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E438F" w14:textId="77777777" w:rsidR="00F10405" w:rsidRPr="002F120E" w:rsidRDefault="00F10405" w:rsidP="002F120E">
      <w:pPr>
        <w:rPr>
          <w:rFonts w:eastAsia="Calibri"/>
          <w:b/>
          <w:lang w:val="sr-Latn-RS"/>
        </w:rPr>
      </w:pPr>
      <w:r w:rsidRPr="002F120E">
        <w:rPr>
          <w:rFonts w:eastAsia="Calibri"/>
          <w:b/>
          <w:lang w:val="sr-Latn-RS"/>
        </w:rPr>
        <w:t>IZBORNOM VEĆU MEDICINSKOG FAKULTETA</w:t>
      </w:r>
    </w:p>
    <w:p w14:paraId="3262A6F5" w14:textId="77777777" w:rsidR="00F10405" w:rsidRPr="002F120E" w:rsidRDefault="00F10405" w:rsidP="002F120E">
      <w:pPr>
        <w:tabs>
          <w:tab w:val="center" w:pos="4536"/>
        </w:tabs>
        <w:rPr>
          <w:rFonts w:eastAsia="Calibri"/>
          <w:lang w:val="sr-Latn-RS"/>
        </w:rPr>
      </w:pPr>
      <w:r w:rsidRPr="002F120E">
        <w:rPr>
          <w:rFonts w:eastAsia="Calibri"/>
          <w:b/>
          <w:lang w:val="sr-Latn-RS"/>
        </w:rPr>
        <w:t>UNIVERZITETA U BEOGRADU</w:t>
      </w:r>
    </w:p>
    <w:p w14:paraId="0DABCEF6" w14:textId="77777777" w:rsidR="00F10405" w:rsidRPr="002F120E" w:rsidRDefault="00F10405" w:rsidP="002F120E">
      <w:pPr>
        <w:rPr>
          <w:rFonts w:eastAsia="Calibri"/>
          <w:lang w:val="sr-Latn-RS"/>
        </w:rPr>
      </w:pPr>
    </w:p>
    <w:p w14:paraId="1E244BA6" w14:textId="17C3A1B6" w:rsidR="00F10405" w:rsidRPr="002F120E" w:rsidRDefault="00F10405" w:rsidP="002F120E">
      <w:pPr>
        <w:rPr>
          <w:rFonts w:eastAsia="Calibri"/>
          <w:lang w:val="sr-Latn-RS"/>
        </w:rPr>
      </w:pPr>
      <w:r w:rsidRPr="002F120E">
        <w:rPr>
          <w:rFonts w:eastAsia="Calibri"/>
          <w:lang w:val="sr-Latn-RS"/>
        </w:rPr>
        <w:t>Komisija za pripremu referata u sastavu:</w:t>
      </w:r>
    </w:p>
    <w:p w14:paraId="7176EAD4" w14:textId="292DE785" w:rsidR="00F10405" w:rsidRPr="002F120E" w:rsidRDefault="00F10405" w:rsidP="002F120E">
      <w:pPr>
        <w:rPr>
          <w:rFonts w:eastAsia="Calibri"/>
          <w:lang w:val="sr-Latn-RS"/>
        </w:rPr>
      </w:pPr>
      <w:r w:rsidRPr="002F120E">
        <w:rPr>
          <w:rFonts w:eastAsia="Calibri"/>
          <w:lang w:val="sr-Latn-RS"/>
        </w:rPr>
        <w:t>1.</w:t>
      </w:r>
      <w:r w:rsidR="00C509EC" w:rsidRPr="002F120E">
        <w:rPr>
          <w:rFonts w:eastAsia="Calibri"/>
          <w:lang w:val="sr-Latn-RS"/>
        </w:rPr>
        <w:t xml:space="preserve"> Prof. dr Goran Barišić</w:t>
      </w:r>
      <w:r w:rsidR="00A16427" w:rsidRPr="002F120E">
        <w:rPr>
          <w:rFonts w:eastAsia="Calibri"/>
          <w:lang w:val="sr-Latn-RS"/>
        </w:rPr>
        <w:t xml:space="preserve">, </w:t>
      </w:r>
      <w:r w:rsidR="00A16427" w:rsidRPr="002F120E">
        <w:rPr>
          <w:lang w:val="sr-Latn-RS"/>
        </w:rPr>
        <w:t>redovni profesor</w:t>
      </w:r>
      <w:bookmarkStart w:id="0" w:name="_Hlk69206684"/>
      <w:r w:rsidR="00A16427" w:rsidRPr="002F120E">
        <w:rPr>
          <w:lang w:val="sr-Latn-RS"/>
        </w:rPr>
        <w:t xml:space="preserve"> </w:t>
      </w:r>
      <w:bookmarkEnd w:id="0"/>
      <w:r w:rsidR="00FD5A58" w:rsidRPr="002F120E">
        <w:rPr>
          <w:lang w:val="sr-Latn-RS"/>
        </w:rPr>
        <w:t xml:space="preserve">Medicinskog fakulteta </w:t>
      </w:r>
      <w:r w:rsidR="00A16427" w:rsidRPr="002F120E">
        <w:rPr>
          <w:lang w:val="sr-Latn-RS"/>
        </w:rPr>
        <w:t>Univerziteta u Beogradu</w:t>
      </w:r>
      <w:r w:rsidR="005A0EBA" w:rsidRPr="002F120E">
        <w:rPr>
          <w:lang w:val="sr-Cyrl-RS"/>
        </w:rPr>
        <w:t xml:space="preserve">, </w:t>
      </w:r>
      <w:r w:rsidR="005A0EBA" w:rsidRPr="002F120E">
        <w:rPr>
          <w:lang w:val="sr-Latn-RS"/>
        </w:rPr>
        <w:t>predsedavajući</w:t>
      </w:r>
    </w:p>
    <w:p w14:paraId="7A1BCAD0" w14:textId="1FA2E65D" w:rsidR="00F10405" w:rsidRPr="002F120E" w:rsidRDefault="00F10405" w:rsidP="002F120E">
      <w:pPr>
        <w:rPr>
          <w:rFonts w:eastAsia="Calibri"/>
          <w:lang w:val="sr-Latn-RS"/>
        </w:rPr>
      </w:pPr>
      <w:r w:rsidRPr="002F120E">
        <w:rPr>
          <w:rFonts w:eastAsia="Calibri"/>
          <w:lang w:val="sr-Latn-RS"/>
        </w:rPr>
        <w:t>2.</w:t>
      </w:r>
      <w:r w:rsidR="00C509EC" w:rsidRPr="002F120E">
        <w:rPr>
          <w:rFonts w:eastAsia="Calibri"/>
          <w:lang w:val="sr-Latn-RS"/>
        </w:rPr>
        <w:t xml:space="preserve"> Prof. dr </w:t>
      </w:r>
      <w:r w:rsidR="00E325F8" w:rsidRPr="002F120E">
        <w:rPr>
          <w:rFonts w:eastAsia="Calibri"/>
          <w:lang w:val="sr-Latn-RS"/>
        </w:rPr>
        <w:t>Dejan Radenković</w:t>
      </w:r>
      <w:r w:rsidR="00A16427" w:rsidRPr="002F120E">
        <w:rPr>
          <w:rFonts w:eastAsia="Calibri"/>
          <w:lang w:val="sr-Latn-RS"/>
        </w:rPr>
        <w:t xml:space="preserve">, </w:t>
      </w:r>
      <w:r w:rsidR="00E325F8" w:rsidRPr="002F120E">
        <w:rPr>
          <w:lang w:val="sr-Latn-RS"/>
        </w:rPr>
        <w:t>redovni</w:t>
      </w:r>
      <w:r w:rsidR="00A16427" w:rsidRPr="002F120E">
        <w:rPr>
          <w:lang w:val="sr-Latn-RS"/>
        </w:rPr>
        <w:t xml:space="preserve"> profesor </w:t>
      </w:r>
      <w:r w:rsidR="00FD5A58" w:rsidRPr="002F120E">
        <w:rPr>
          <w:lang w:val="sr-Latn-RS"/>
        </w:rPr>
        <w:t xml:space="preserve">Medicinskog fakulteta </w:t>
      </w:r>
      <w:r w:rsidR="00A16427" w:rsidRPr="002F120E">
        <w:rPr>
          <w:lang w:val="sr-Latn-RS"/>
        </w:rPr>
        <w:t>Univerziteta u Beogradu</w:t>
      </w:r>
      <w:r w:rsidR="005A0EBA" w:rsidRPr="002F120E">
        <w:rPr>
          <w:lang w:val="sr-Latn-RS"/>
        </w:rPr>
        <w:t>, član</w:t>
      </w:r>
    </w:p>
    <w:p w14:paraId="735F07B7" w14:textId="5DE9A38F" w:rsidR="00A16427" w:rsidRPr="002F120E" w:rsidRDefault="00F10405" w:rsidP="002F120E">
      <w:pPr>
        <w:tabs>
          <w:tab w:val="left" w:pos="540"/>
        </w:tabs>
        <w:jc w:val="both"/>
        <w:rPr>
          <w:lang w:val="sr-Latn-RS"/>
        </w:rPr>
      </w:pPr>
      <w:r w:rsidRPr="002F120E">
        <w:rPr>
          <w:rFonts w:eastAsia="Calibri"/>
          <w:lang w:val="sr-Latn-RS"/>
        </w:rPr>
        <w:t>3.</w:t>
      </w:r>
      <w:r w:rsidR="00C509EC" w:rsidRPr="002F120E">
        <w:rPr>
          <w:rFonts w:eastAsia="Calibri"/>
          <w:lang w:val="sr-Latn-RS"/>
        </w:rPr>
        <w:t xml:space="preserve"> </w:t>
      </w:r>
      <w:r w:rsidR="00E325F8" w:rsidRPr="002F120E">
        <w:rPr>
          <w:rFonts w:eastAsia="Calibri"/>
          <w:lang w:val="sr-Latn-RS"/>
        </w:rPr>
        <w:t>Prof</w:t>
      </w:r>
      <w:r w:rsidR="00C509EC" w:rsidRPr="002F120E">
        <w:rPr>
          <w:rFonts w:eastAsia="Calibri"/>
          <w:lang w:val="sr-Latn-RS"/>
        </w:rPr>
        <w:t xml:space="preserve">. </w:t>
      </w:r>
      <w:r w:rsidR="00A16427" w:rsidRPr="002F120E">
        <w:rPr>
          <w:rFonts w:eastAsia="Calibri"/>
          <w:lang w:val="sr-Latn-RS"/>
        </w:rPr>
        <w:t>d</w:t>
      </w:r>
      <w:r w:rsidR="00C509EC" w:rsidRPr="002F120E">
        <w:rPr>
          <w:rFonts w:eastAsia="Calibri"/>
          <w:lang w:val="sr-Latn-RS"/>
        </w:rPr>
        <w:t xml:space="preserve">r </w:t>
      </w:r>
      <w:r w:rsidR="00E325F8" w:rsidRPr="002F120E">
        <w:rPr>
          <w:rFonts w:eastAsia="Calibri"/>
          <w:lang w:val="sr-Latn-RS"/>
        </w:rPr>
        <w:t>Nikica Grubor</w:t>
      </w:r>
      <w:r w:rsidR="00A16427" w:rsidRPr="002F120E">
        <w:rPr>
          <w:rFonts w:eastAsia="Calibri"/>
          <w:lang w:val="sr-Latn-RS"/>
        </w:rPr>
        <w:t xml:space="preserve">, </w:t>
      </w:r>
      <w:r w:rsidR="00E325F8" w:rsidRPr="002F120E">
        <w:rPr>
          <w:lang w:val="sr-Latn-RS"/>
        </w:rPr>
        <w:t>vanredni profesor</w:t>
      </w:r>
      <w:r w:rsidR="00A16427" w:rsidRPr="002F120E">
        <w:rPr>
          <w:lang w:val="sr-Latn-RS"/>
        </w:rPr>
        <w:t xml:space="preserve"> </w:t>
      </w:r>
      <w:r w:rsidR="00FD5A58" w:rsidRPr="002F120E">
        <w:rPr>
          <w:lang w:val="sr-Latn-RS"/>
        </w:rPr>
        <w:t xml:space="preserve">Medicinskog fakulteta </w:t>
      </w:r>
      <w:r w:rsidR="00A16427" w:rsidRPr="002F120E">
        <w:rPr>
          <w:lang w:val="sr-Latn-RS"/>
        </w:rPr>
        <w:t>Univerziteta u Beogradu</w:t>
      </w:r>
      <w:r w:rsidR="005A0EBA" w:rsidRPr="002F120E">
        <w:rPr>
          <w:lang w:val="sr-Latn-RS"/>
        </w:rPr>
        <w:t>, član</w:t>
      </w:r>
    </w:p>
    <w:p w14:paraId="4C1C3330" w14:textId="77777777" w:rsidR="00F10405" w:rsidRPr="002F120E" w:rsidRDefault="00F10405" w:rsidP="002F120E">
      <w:pPr>
        <w:rPr>
          <w:rFonts w:eastAsia="Calibri"/>
          <w:lang w:val="sr-Latn-RS"/>
        </w:rPr>
      </w:pPr>
    </w:p>
    <w:p w14:paraId="70E49738" w14:textId="14CFD981" w:rsidR="00F10405" w:rsidRPr="002F120E" w:rsidRDefault="00F10405" w:rsidP="002F120E">
      <w:pPr>
        <w:jc w:val="both"/>
        <w:rPr>
          <w:rFonts w:eastAsia="Calibri"/>
          <w:lang w:val="sr-Latn-RS"/>
        </w:rPr>
      </w:pPr>
      <w:r w:rsidRPr="002F120E">
        <w:rPr>
          <w:rFonts w:eastAsia="Calibri"/>
          <w:lang w:val="sr-Latn-RS"/>
        </w:rPr>
        <w:t xml:space="preserve">određena na sednici Izbornog veća Medicinskog fakulteta u Beogradu održanoj </w:t>
      </w:r>
      <w:r w:rsidR="00E325F8" w:rsidRPr="002F120E">
        <w:rPr>
          <w:rFonts w:eastAsia="Calibri"/>
          <w:bCs/>
          <w:color w:val="000000" w:themeColor="text1"/>
          <w:lang w:val="sr-Latn-RS"/>
        </w:rPr>
        <w:t>20.04.2026</w:t>
      </w:r>
      <w:r w:rsidRPr="002F120E">
        <w:rPr>
          <w:rFonts w:eastAsia="Calibri"/>
          <w:bCs/>
          <w:color w:val="000000" w:themeColor="text1"/>
          <w:lang w:val="sr-Latn-RS"/>
        </w:rPr>
        <w:t>.</w:t>
      </w:r>
      <w:r w:rsidR="00C17221" w:rsidRPr="002F120E">
        <w:rPr>
          <w:rFonts w:eastAsia="Calibri"/>
          <w:bCs/>
          <w:color w:val="000000" w:themeColor="text1"/>
          <w:lang w:val="sr-Latn-RS"/>
        </w:rPr>
        <w:t xml:space="preserve"> (odluka broj </w:t>
      </w:r>
      <w:r w:rsidR="00E325F8" w:rsidRPr="002F120E">
        <w:rPr>
          <w:rFonts w:eastAsia="Calibri"/>
          <w:bCs/>
          <w:color w:val="000000" w:themeColor="text1"/>
          <w:lang w:val="sr-Latn-RS"/>
        </w:rPr>
        <w:t>3866</w:t>
      </w:r>
      <w:r w:rsidR="001A6208" w:rsidRPr="002F120E">
        <w:rPr>
          <w:rFonts w:eastAsia="Calibri"/>
          <w:bCs/>
          <w:color w:val="000000" w:themeColor="text1"/>
          <w:lang w:val="sr-Latn-RS"/>
        </w:rPr>
        <w:t>/</w:t>
      </w:r>
      <w:r w:rsidR="00E325F8" w:rsidRPr="002F120E">
        <w:rPr>
          <w:rFonts w:eastAsia="Calibri"/>
          <w:bCs/>
          <w:color w:val="000000" w:themeColor="text1"/>
          <w:lang w:val="sr-Latn-RS"/>
        </w:rPr>
        <w:t>2</w:t>
      </w:r>
      <w:r w:rsidR="001A6208" w:rsidRPr="002F120E">
        <w:rPr>
          <w:rFonts w:eastAsia="Calibri"/>
          <w:bCs/>
          <w:color w:val="000000" w:themeColor="text1"/>
          <w:lang w:val="sr-Latn-RS"/>
        </w:rPr>
        <w:t>)</w:t>
      </w:r>
      <w:r w:rsidRPr="002F120E">
        <w:rPr>
          <w:rFonts w:eastAsia="Calibri"/>
          <w:lang w:val="sr-Latn-RS"/>
        </w:rPr>
        <w:t xml:space="preserve"> analizirala je prijave na konkurs</w:t>
      </w:r>
      <w:r w:rsidR="00C509EC" w:rsidRPr="002F120E">
        <w:rPr>
          <w:rFonts w:eastAsia="Calibri"/>
          <w:lang w:val="sr-Latn-RS"/>
        </w:rPr>
        <w:t xml:space="preserve"> raspisan na sajtu Medicinskog fakulteta</w:t>
      </w:r>
      <w:r w:rsidR="00E325F8" w:rsidRPr="002F120E">
        <w:rPr>
          <w:rFonts w:eastAsia="Calibri"/>
          <w:lang w:val="sr-Latn-RS"/>
        </w:rPr>
        <w:t xml:space="preserve"> Univerziteta</w:t>
      </w:r>
      <w:r w:rsidR="00C509EC" w:rsidRPr="002F120E">
        <w:rPr>
          <w:rFonts w:eastAsia="Calibri"/>
          <w:lang w:val="sr-Latn-RS"/>
        </w:rPr>
        <w:t xml:space="preserve"> u Beogradu</w:t>
      </w:r>
      <w:r w:rsidR="00C509EC" w:rsidRPr="002F120E">
        <w:rPr>
          <w:rFonts w:eastAsia="Calibri"/>
          <w:color w:val="FF0000"/>
          <w:lang w:val="sr-Latn-RS"/>
        </w:rPr>
        <w:t xml:space="preserve"> </w:t>
      </w:r>
      <w:r w:rsidR="00C509EC" w:rsidRPr="002F120E">
        <w:rPr>
          <w:rFonts w:eastAsia="Calibri"/>
          <w:lang w:val="sr-Latn-RS"/>
        </w:rPr>
        <w:t xml:space="preserve">objavljenog dana </w:t>
      </w:r>
      <w:r w:rsidR="00E325F8" w:rsidRPr="002F120E">
        <w:rPr>
          <w:rFonts w:eastAsia="Calibri"/>
          <w:lang w:val="sr-Latn-RS"/>
        </w:rPr>
        <w:t>01.04.2026</w:t>
      </w:r>
      <w:r w:rsidR="00C509EC" w:rsidRPr="002F120E">
        <w:rPr>
          <w:rFonts w:eastAsia="Calibri"/>
          <w:lang w:val="sr-Latn-RS"/>
        </w:rPr>
        <w:t>. godine</w:t>
      </w:r>
      <w:r w:rsidRPr="002F120E">
        <w:rPr>
          <w:rFonts w:eastAsia="Calibri"/>
          <w:lang w:val="sr-Latn-RS"/>
        </w:rPr>
        <w:t xml:space="preserve"> za izbor </w:t>
      </w:r>
      <w:r w:rsidR="00A16427" w:rsidRPr="002F120E">
        <w:rPr>
          <w:rFonts w:eastAsia="Calibri"/>
          <w:lang w:val="sr-Latn-RS"/>
        </w:rPr>
        <w:t xml:space="preserve">jednog </w:t>
      </w:r>
      <w:r w:rsidRPr="002F120E">
        <w:rPr>
          <w:rFonts w:eastAsia="Calibri"/>
          <w:lang w:val="sr-Latn-RS"/>
        </w:rPr>
        <w:t xml:space="preserve">saradnika u zvanje </w:t>
      </w:r>
      <w:r w:rsidR="003719F7" w:rsidRPr="002F120E">
        <w:rPr>
          <w:rFonts w:eastAsia="Calibri"/>
          <w:b/>
          <w:bCs/>
          <w:lang w:val="sr-Latn-RS"/>
        </w:rPr>
        <w:t>kliničkog asistenta</w:t>
      </w:r>
      <w:r w:rsidRPr="002F120E">
        <w:rPr>
          <w:rFonts w:eastAsia="Calibri"/>
          <w:lang w:val="sr-Latn-RS"/>
        </w:rPr>
        <w:t xml:space="preserve"> na Medicinskom fakultetu </w:t>
      </w:r>
      <w:r w:rsidR="00E325F8" w:rsidRPr="002F120E">
        <w:rPr>
          <w:rFonts w:eastAsia="Calibri"/>
          <w:lang w:val="sr-Latn-RS"/>
        </w:rPr>
        <w:t xml:space="preserve">Univerzitata </w:t>
      </w:r>
      <w:r w:rsidRPr="002F120E">
        <w:rPr>
          <w:rFonts w:eastAsia="Calibri"/>
          <w:lang w:val="sr-Latn-RS"/>
        </w:rPr>
        <w:t xml:space="preserve">u Beogradu na određeno vreme od tri (3) godine za užu naučnu oblast </w:t>
      </w:r>
      <w:r w:rsidRPr="002F120E">
        <w:rPr>
          <w:rFonts w:eastAsia="Calibri"/>
          <w:b/>
          <w:bCs/>
          <w:lang w:val="sr-Latn-RS"/>
        </w:rPr>
        <w:t>Hirurgija sa anesteziologijom (opšta hirurgija</w:t>
      </w:r>
      <w:r w:rsidR="00C509EC" w:rsidRPr="002F120E">
        <w:rPr>
          <w:rFonts w:eastAsia="Calibri"/>
          <w:b/>
          <w:bCs/>
          <w:lang w:val="sr-Latn-RS"/>
        </w:rPr>
        <w:t>)</w:t>
      </w:r>
      <w:r w:rsidR="00C509EC" w:rsidRPr="002F120E">
        <w:rPr>
          <w:rFonts w:eastAsia="Calibri"/>
          <w:lang w:val="sr-Latn-RS"/>
        </w:rPr>
        <w:t>,</w:t>
      </w:r>
      <w:r w:rsidRPr="002F120E">
        <w:rPr>
          <w:rFonts w:eastAsia="Calibri"/>
          <w:lang w:val="sr-Latn-RS"/>
        </w:rPr>
        <w:t xml:space="preserve"> podnosi sledeći</w:t>
      </w:r>
    </w:p>
    <w:p w14:paraId="0C8A36EF" w14:textId="77777777" w:rsidR="00F10405" w:rsidRPr="002F120E" w:rsidRDefault="00F10405" w:rsidP="002F120E">
      <w:pPr>
        <w:rPr>
          <w:rFonts w:eastAsia="Calibri"/>
          <w:lang w:val="sr-Latn-RS"/>
        </w:rPr>
      </w:pPr>
    </w:p>
    <w:p w14:paraId="2D6A1E68" w14:textId="77777777" w:rsidR="00F10405" w:rsidRPr="002F120E" w:rsidRDefault="00F10405" w:rsidP="002F120E">
      <w:pPr>
        <w:jc w:val="center"/>
        <w:rPr>
          <w:rFonts w:eastAsia="Calibri"/>
          <w:b/>
          <w:lang w:val="sr-Latn-RS"/>
        </w:rPr>
      </w:pPr>
      <w:r w:rsidRPr="002F120E">
        <w:rPr>
          <w:rFonts w:eastAsia="Calibri"/>
          <w:b/>
          <w:lang w:val="sr-Latn-RS"/>
        </w:rPr>
        <w:t>R E F E R A T</w:t>
      </w:r>
    </w:p>
    <w:p w14:paraId="5B1D3C5E" w14:textId="77777777" w:rsidR="00F10405" w:rsidRPr="002F120E" w:rsidRDefault="00F10405" w:rsidP="002F120E">
      <w:pPr>
        <w:rPr>
          <w:rFonts w:eastAsia="Calibri"/>
          <w:u w:val="single"/>
          <w:lang w:val="sr-Latn-RS"/>
        </w:rPr>
      </w:pPr>
    </w:p>
    <w:p w14:paraId="5A02C48F" w14:textId="741BA3BF" w:rsidR="00F10405" w:rsidRPr="002F120E" w:rsidRDefault="00F10405" w:rsidP="002F120E">
      <w:pPr>
        <w:rPr>
          <w:rFonts w:eastAsia="Calibri"/>
          <w:lang w:val="sr-Latn-RS"/>
        </w:rPr>
      </w:pPr>
      <w:r w:rsidRPr="002F120E">
        <w:rPr>
          <w:rFonts w:eastAsia="Calibri"/>
          <w:lang w:val="sr-Latn-RS"/>
        </w:rPr>
        <w:t xml:space="preserve">Na raspisani konkurs se </w:t>
      </w:r>
      <w:r w:rsidR="001125DC" w:rsidRPr="002F120E">
        <w:rPr>
          <w:rFonts w:eastAsia="Calibri"/>
          <w:lang w:val="sr-Latn-RS"/>
        </w:rPr>
        <w:t>javil</w:t>
      </w:r>
      <w:r w:rsidR="005F2FD0" w:rsidRPr="002F120E">
        <w:rPr>
          <w:rFonts w:eastAsia="Calibri"/>
          <w:lang w:val="sr-Latn-RS"/>
        </w:rPr>
        <w:t>o</w:t>
      </w:r>
      <w:r w:rsidRPr="002F120E">
        <w:rPr>
          <w:rFonts w:eastAsia="Calibri"/>
          <w:lang w:val="sr-Latn-RS"/>
        </w:rPr>
        <w:t xml:space="preserve"> </w:t>
      </w:r>
      <w:r w:rsidR="005F2FD0" w:rsidRPr="002F120E">
        <w:rPr>
          <w:rFonts w:eastAsia="Calibri"/>
          <w:lang w:val="sr-Latn-RS"/>
        </w:rPr>
        <w:t>šest</w:t>
      </w:r>
      <w:r w:rsidRPr="002F120E">
        <w:rPr>
          <w:rFonts w:eastAsia="Calibri"/>
          <w:color w:val="000000" w:themeColor="text1"/>
          <w:lang w:val="sr-Latn-RS"/>
        </w:rPr>
        <w:t xml:space="preserve"> kandidata</w:t>
      </w:r>
      <w:r w:rsidR="00F76700" w:rsidRPr="002F120E">
        <w:rPr>
          <w:rFonts w:eastAsia="Calibri"/>
          <w:lang w:val="sr-Latn-RS"/>
        </w:rPr>
        <w:t>:</w:t>
      </w:r>
    </w:p>
    <w:p w14:paraId="6198F5EA" w14:textId="4B1FDE09" w:rsidR="005A0EBA" w:rsidRPr="002F120E" w:rsidRDefault="005A0EBA" w:rsidP="002F120E">
      <w:pPr>
        <w:numPr>
          <w:ilvl w:val="0"/>
          <w:numId w:val="1"/>
        </w:numPr>
        <w:pBdr>
          <w:top w:val="nil"/>
          <w:left w:val="nil"/>
          <w:bottom w:val="nil"/>
          <w:right w:val="nil"/>
          <w:between w:val="nil"/>
        </w:pBdr>
        <w:rPr>
          <w:rFonts w:eastAsia="Calibri"/>
          <w:color w:val="000000" w:themeColor="text1"/>
          <w:lang w:val="sr-Latn-RS"/>
        </w:rPr>
      </w:pPr>
      <w:r w:rsidRPr="002F120E">
        <w:rPr>
          <w:rFonts w:eastAsia="Calibri"/>
          <w:color w:val="000000" w:themeColor="text1"/>
          <w:lang w:val="sr-Latn-RS"/>
        </w:rPr>
        <w:t>dr Marko Miladinov, specijalista abdominalne hirurgije</w:t>
      </w:r>
    </w:p>
    <w:p w14:paraId="36525F2E" w14:textId="3CD8BB5F" w:rsidR="00A16427" w:rsidRPr="002F120E" w:rsidRDefault="00A16427" w:rsidP="002F120E">
      <w:pPr>
        <w:numPr>
          <w:ilvl w:val="0"/>
          <w:numId w:val="1"/>
        </w:numPr>
        <w:pBdr>
          <w:top w:val="nil"/>
          <w:left w:val="nil"/>
          <w:bottom w:val="nil"/>
          <w:right w:val="nil"/>
          <w:between w:val="nil"/>
        </w:pBdr>
        <w:rPr>
          <w:rFonts w:eastAsia="Calibri"/>
          <w:color w:val="000000" w:themeColor="text1"/>
          <w:lang w:val="sr-Latn-RS"/>
        </w:rPr>
      </w:pPr>
      <w:r w:rsidRPr="002F120E">
        <w:rPr>
          <w:rFonts w:eastAsia="Calibri"/>
          <w:color w:val="000000" w:themeColor="text1"/>
          <w:lang w:val="sr-Latn-RS"/>
        </w:rPr>
        <w:t>d</w:t>
      </w:r>
      <w:r w:rsidR="00F10405" w:rsidRPr="002F120E">
        <w:rPr>
          <w:rFonts w:eastAsia="Calibri"/>
          <w:color w:val="000000" w:themeColor="text1"/>
          <w:lang w:val="sr-Latn-RS"/>
        </w:rPr>
        <w:t xml:space="preserve">r </w:t>
      </w:r>
      <w:r w:rsidR="005F2FD0" w:rsidRPr="002F120E">
        <w:rPr>
          <w:rFonts w:eastAsia="Calibri"/>
          <w:color w:val="000000" w:themeColor="text1"/>
          <w:lang w:val="sr-Latn-RS"/>
        </w:rPr>
        <w:t>Željko Grubač</w:t>
      </w:r>
      <w:r w:rsidR="000F0A09" w:rsidRPr="002F120E">
        <w:rPr>
          <w:rFonts w:eastAsia="Calibri"/>
          <w:color w:val="000000" w:themeColor="text1"/>
          <w:lang w:val="sr-Latn-RS"/>
        </w:rPr>
        <w:t xml:space="preserve">, specijalista </w:t>
      </w:r>
      <w:r w:rsidR="00511B5B" w:rsidRPr="002F120E">
        <w:rPr>
          <w:rFonts w:eastAsia="Calibri"/>
          <w:color w:val="000000" w:themeColor="text1"/>
          <w:lang w:val="sr-Latn-RS"/>
        </w:rPr>
        <w:t>opšte</w:t>
      </w:r>
      <w:r w:rsidR="000F0A09" w:rsidRPr="002F120E">
        <w:rPr>
          <w:rFonts w:eastAsia="Calibri"/>
          <w:color w:val="000000" w:themeColor="text1"/>
          <w:lang w:val="sr-Latn-RS"/>
        </w:rPr>
        <w:t xml:space="preserve"> hirurgije</w:t>
      </w:r>
    </w:p>
    <w:p w14:paraId="12C2CBCC" w14:textId="6A7D363B" w:rsidR="005A0EBA" w:rsidRPr="002F120E" w:rsidRDefault="005A0EBA" w:rsidP="002F120E">
      <w:pPr>
        <w:numPr>
          <w:ilvl w:val="0"/>
          <w:numId w:val="1"/>
        </w:numPr>
        <w:pBdr>
          <w:top w:val="nil"/>
          <w:left w:val="nil"/>
          <w:bottom w:val="nil"/>
          <w:right w:val="nil"/>
          <w:between w:val="nil"/>
        </w:pBdr>
        <w:rPr>
          <w:rFonts w:eastAsia="Calibri"/>
          <w:color w:val="000000" w:themeColor="text1"/>
          <w:lang w:val="sr-Latn-RS"/>
        </w:rPr>
      </w:pPr>
      <w:r w:rsidRPr="002F120E">
        <w:rPr>
          <w:rFonts w:eastAsia="Calibri"/>
          <w:color w:val="000000" w:themeColor="text1"/>
          <w:lang w:val="sr-Latn-RS"/>
        </w:rPr>
        <w:t>dr Marko Živanović, specijalista abdominalne hirurgije</w:t>
      </w:r>
    </w:p>
    <w:p w14:paraId="7690D18F" w14:textId="2F4F5D80" w:rsidR="00A16427" w:rsidRPr="002F120E" w:rsidRDefault="00A16427" w:rsidP="002F120E">
      <w:pPr>
        <w:numPr>
          <w:ilvl w:val="0"/>
          <w:numId w:val="1"/>
        </w:numPr>
        <w:pBdr>
          <w:top w:val="nil"/>
          <w:left w:val="nil"/>
          <w:bottom w:val="nil"/>
          <w:right w:val="nil"/>
          <w:between w:val="nil"/>
        </w:pBdr>
        <w:rPr>
          <w:rFonts w:eastAsia="Calibri"/>
          <w:color w:val="000000" w:themeColor="text1"/>
          <w:lang w:val="sr-Latn-RS"/>
        </w:rPr>
      </w:pPr>
      <w:r w:rsidRPr="002F120E">
        <w:rPr>
          <w:rFonts w:eastAsia="Calibri"/>
          <w:color w:val="000000" w:themeColor="text1"/>
          <w:lang w:val="sr-Latn-RS"/>
        </w:rPr>
        <w:t xml:space="preserve">dr </w:t>
      </w:r>
      <w:r w:rsidR="005F2FD0" w:rsidRPr="002F120E">
        <w:rPr>
          <w:rFonts w:eastAsia="Calibri"/>
          <w:color w:val="000000" w:themeColor="text1"/>
          <w:lang w:val="sr-Latn-RS"/>
        </w:rPr>
        <w:t>Jovica Vasiljević</w:t>
      </w:r>
      <w:r w:rsidR="000F0A09" w:rsidRPr="002F120E">
        <w:rPr>
          <w:rFonts w:eastAsia="Calibri"/>
          <w:color w:val="000000" w:themeColor="text1"/>
          <w:lang w:val="sr-Latn-RS"/>
        </w:rPr>
        <w:t xml:space="preserve">, specijalista </w:t>
      </w:r>
      <w:r w:rsidR="00511B5B" w:rsidRPr="002F120E">
        <w:rPr>
          <w:rFonts w:eastAsia="Calibri"/>
          <w:color w:val="000000" w:themeColor="text1"/>
          <w:lang w:val="sr-Latn-RS"/>
        </w:rPr>
        <w:t>abdominalne</w:t>
      </w:r>
      <w:r w:rsidR="000F0A09" w:rsidRPr="002F120E">
        <w:rPr>
          <w:rFonts w:eastAsia="Calibri"/>
          <w:color w:val="000000" w:themeColor="text1"/>
          <w:lang w:val="sr-Latn-RS"/>
        </w:rPr>
        <w:t xml:space="preserve"> hirurgije</w:t>
      </w:r>
    </w:p>
    <w:p w14:paraId="56BEE95A" w14:textId="3AA00534" w:rsidR="005F2FD0" w:rsidRPr="002F120E" w:rsidRDefault="005F2FD0" w:rsidP="002F120E">
      <w:pPr>
        <w:numPr>
          <w:ilvl w:val="0"/>
          <w:numId w:val="1"/>
        </w:numPr>
        <w:pBdr>
          <w:top w:val="nil"/>
          <w:left w:val="nil"/>
          <w:bottom w:val="nil"/>
          <w:right w:val="nil"/>
          <w:between w:val="nil"/>
        </w:pBdr>
        <w:rPr>
          <w:rFonts w:eastAsia="Calibri"/>
          <w:color w:val="000000" w:themeColor="text1"/>
          <w:lang w:val="sr-Latn-RS"/>
        </w:rPr>
      </w:pPr>
      <w:r w:rsidRPr="002F120E">
        <w:rPr>
          <w:rFonts w:eastAsia="Calibri"/>
          <w:color w:val="000000" w:themeColor="text1"/>
          <w:lang w:val="sr-Latn-RS"/>
        </w:rPr>
        <w:t xml:space="preserve">dr Milorad Reljić, specijalista </w:t>
      </w:r>
      <w:r w:rsidR="00511B5B" w:rsidRPr="002F120E">
        <w:rPr>
          <w:rFonts w:eastAsia="Calibri"/>
          <w:color w:val="000000" w:themeColor="text1"/>
          <w:lang w:val="sr-Latn-RS"/>
        </w:rPr>
        <w:t>opšte</w:t>
      </w:r>
      <w:r w:rsidRPr="002F120E">
        <w:rPr>
          <w:rFonts w:eastAsia="Calibri"/>
          <w:color w:val="000000" w:themeColor="text1"/>
          <w:lang w:val="sr-Latn-RS"/>
        </w:rPr>
        <w:t xml:space="preserve"> hirurgije</w:t>
      </w:r>
    </w:p>
    <w:p w14:paraId="4B9FEA27" w14:textId="67A8B6CC" w:rsidR="005F2FD0" w:rsidRPr="002F120E" w:rsidRDefault="005F2FD0" w:rsidP="002F120E">
      <w:pPr>
        <w:numPr>
          <w:ilvl w:val="0"/>
          <w:numId w:val="1"/>
        </w:numPr>
        <w:pBdr>
          <w:top w:val="nil"/>
          <w:left w:val="nil"/>
          <w:bottom w:val="nil"/>
          <w:right w:val="nil"/>
          <w:between w:val="nil"/>
        </w:pBdr>
        <w:rPr>
          <w:rFonts w:eastAsia="Calibri"/>
          <w:color w:val="000000" w:themeColor="text1"/>
          <w:lang w:val="sr-Latn-RS"/>
        </w:rPr>
      </w:pPr>
      <w:r w:rsidRPr="002F120E">
        <w:rPr>
          <w:rFonts w:eastAsia="Calibri"/>
          <w:color w:val="000000" w:themeColor="text1"/>
          <w:lang w:val="sr-Latn-RS"/>
        </w:rPr>
        <w:t>dr Predrag Zdujić, specijalista abdominalne hirurgije</w:t>
      </w:r>
    </w:p>
    <w:p w14:paraId="108BA0BA" w14:textId="3D7F11B1" w:rsidR="00F10405" w:rsidRPr="002F120E" w:rsidRDefault="00F10405" w:rsidP="002F120E">
      <w:pPr>
        <w:rPr>
          <w:rFonts w:eastAsia="Calibri"/>
          <w:lang w:val="sr-Latn-RS"/>
        </w:rPr>
      </w:pPr>
    </w:p>
    <w:p w14:paraId="26551FB8" w14:textId="25DF7379" w:rsidR="005A0EBA" w:rsidRPr="002F120E" w:rsidRDefault="005A0EBA" w:rsidP="002F120E">
      <w:pPr>
        <w:rPr>
          <w:rFonts w:eastAsia="Calibri"/>
          <w:b/>
          <w:lang w:val="sr-Latn-RS"/>
        </w:rPr>
      </w:pPr>
      <w:r w:rsidRPr="002F120E">
        <w:rPr>
          <w:rFonts w:eastAsia="Calibri"/>
          <w:b/>
          <w:lang w:val="sr-Latn-RS"/>
        </w:rPr>
        <w:t>1. Kandidat dr Marko Miladinov</w:t>
      </w:r>
    </w:p>
    <w:p w14:paraId="2AAEA75E" w14:textId="77777777" w:rsidR="005A0EBA" w:rsidRPr="002F120E" w:rsidRDefault="005A0EBA" w:rsidP="002F120E">
      <w:pPr>
        <w:jc w:val="both"/>
        <w:rPr>
          <w:b/>
          <w:lang w:val="sr-Latn-RS"/>
        </w:rPr>
      </w:pPr>
      <w:r w:rsidRPr="002F120E">
        <w:rPr>
          <w:b/>
          <w:lang w:val="sr-Latn-RS"/>
        </w:rPr>
        <w:t>A. OSNOVNI BIOGRAFSKI PODACI</w:t>
      </w:r>
    </w:p>
    <w:p w14:paraId="09578C9B" w14:textId="77777777" w:rsidR="005A0EBA" w:rsidRPr="002F120E" w:rsidRDefault="005A0EBA"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Ime, srednje ime i prezime: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Marko (Miroslav) Miladinov</w:t>
      </w:r>
    </w:p>
    <w:p w14:paraId="7EB9C669" w14:textId="77777777" w:rsidR="005A0EBA" w:rsidRPr="002F120E" w:rsidRDefault="005A0EBA"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Datum i mesto rođenja: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19.04.1990, Beograd, Republika Srbija</w:t>
      </w:r>
    </w:p>
    <w:p w14:paraId="37FD9B83" w14:textId="77777777" w:rsidR="005A0EBA" w:rsidRPr="002F120E" w:rsidRDefault="005A0EBA" w:rsidP="002F120E">
      <w:pPr>
        <w:pStyle w:val="ListParagraph"/>
        <w:spacing w:after="0" w:line="240" w:lineRule="auto"/>
        <w:ind w:left="4320" w:hanging="39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Ustanova gde je zaposlen: </w:t>
      </w:r>
      <w:r w:rsidRPr="002F120E">
        <w:rPr>
          <w:rFonts w:ascii="Times New Roman" w:hAnsi="Times New Roman" w:cs="Times New Roman"/>
          <w:sz w:val="24"/>
          <w:szCs w:val="24"/>
          <w:lang w:val="sr-Latn-RS"/>
        </w:rPr>
        <w:tab/>
      </w:r>
      <w:r w:rsidRPr="002F120E">
        <w:rPr>
          <w:rFonts w:ascii="Times New Roman" w:eastAsia="Calibri" w:hAnsi="Times New Roman" w:cs="Times New Roman"/>
          <w:sz w:val="24"/>
          <w:szCs w:val="24"/>
          <w:lang w:val="sr-Latn-RS"/>
        </w:rPr>
        <w:t>Univerzitetski klinički centar Srbije,</w:t>
      </w:r>
      <w:r w:rsidRPr="002F120E">
        <w:rPr>
          <w:rFonts w:ascii="Times New Roman" w:hAnsi="Times New Roman" w:cs="Times New Roman"/>
          <w:sz w:val="24"/>
          <w:szCs w:val="24"/>
          <w:lang w:val="sr-Latn-RS"/>
        </w:rPr>
        <w:t xml:space="preserve"> Klinika za digestivnu hirurgiju - I hirurška</w:t>
      </w:r>
    </w:p>
    <w:p w14:paraId="1743C3B0" w14:textId="77777777" w:rsidR="005A0EBA" w:rsidRPr="002F120E" w:rsidRDefault="005A0EBA"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Zvanje/radno mesto: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Specijalista abdominalne hirurgije</w:t>
      </w:r>
    </w:p>
    <w:p w14:paraId="1DB6FB46" w14:textId="77777777" w:rsidR="005A0EBA" w:rsidRPr="002F120E" w:rsidRDefault="005A0EBA"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Uža naučna oblast: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Hirurgija sa anesteziologijom (opšta hirurgija)</w:t>
      </w:r>
    </w:p>
    <w:p w14:paraId="0FD27916" w14:textId="77777777" w:rsidR="005A0EBA" w:rsidRPr="002F120E" w:rsidRDefault="005A0EBA" w:rsidP="002F120E">
      <w:pPr>
        <w:jc w:val="both"/>
        <w:rPr>
          <w:lang w:val="sr-Latn-RS"/>
        </w:rPr>
      </w:pPr>
      <w:r w:rsidRPr="002F120E">
        <w:rPr>
          <w:b/>
          <w:lang w:val="sr-Latn-RS"/>
        </w:rPr>
        <w:t>B. STRUČNA BIOGRAFIJA, DIPLOME I ZVANJA</w:t>
      </w:r>
    </w:p>
    <w:p w14:paraId="187BED81" w14:textId="77777777" w:rsidR="005A0EBA" w:rsidRPr="002F120E" w:rsidRDefault="005A0EBA" w:rsidP="002F120E">
      <w:pPr>
        <w:jc w:val="both"/>
        <w:rPr>
          <w:b/>
          <w:lang w:val="sr-Latn-RS"/>
        </w:rPr>
      </w:pPr>
      <w:r w:rsidRPr="002F120E">
        <w:rPr>
          <w:b/>
          <w:lang w:val="sr-Latn-RS"/>
        </w:rPr>
        <w:t>Osnovne studije:</w:t>
      </w:r>
    </w:p>
    <w:p w14:paraId="65531D4A" w14:textId="77777777" w:rsidR="005A0EBA" w:rsidRPr="002F120E" w:rsidRDefault="005A0EBA" w:rsidP="002F120E">
      <w:pPr>
        <w:jc w:val="both"/>
        <w:rPr>
          <w:lang w:val="sr-Latn-RS"/>
        </w:rPr>
      </w:pPr>
      <w:r w:rsidRPr="002F120E">
        <w:rPr>
          <w:lang w:val="sr-Latn-RS"/>
        </w:rPr>
        <w:t xml:space="preserve">- 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40979F43" w14:textId="77777777" w:rsidR="005A0EBA" w:rsidRPr="002F120E" w:rsidRDefault="005A0EBA" w:rsidP="002F120E">
      <w:pPr>
        <w:jc w:val="both"/>
        <w:rPr>
          <w:lang w:val="sr-Latn-RS"/>
        </w:rPr>
      </w:pPr>
      <w:r w:rsidRPr="002F120E">
        <w:rPr>
          <w:lang w:val="sr-Latn-RS"/>
        </w:rPr>
        <w:t xml:space="preserve">- Mesto i godina završetka, prosečna ocena: </w:t>
      </w:r>
      <w:r w:rsidRPr="002F120E">
        <w:rPr>
          <w:lang w:val="sr-Latn-RS"/>
        </w:rPr>
        <w:tab/>
        <w:t xml:space="preserve">     Beograd, 2015. godine, prosečna ocena 9,54</w:t>
      </w:r>
    </w:p>
    <w:p w14:paraId="13C59F17" w14:textId="77777777" w:rsidR="005A0EBA" w:rsidRPr="002F120E" w:rsidRDefault="005A0EBA" w:rsidP="002F120E">
      <w:pPr>
        <w:jc w:val="both"/>
        <w:rPr>
          <w:b/>
          <w:bCs/>
          <w:lang w:val="sr-Latn-RS"/>
        </w:rPr>
      </w:pPr>
      <w:r w:rsidRPr="002F120E">
        <w:rPr>
          <w:b/>
          <w:bCs/>
          <w:lang w:val="sr-Latn-RS"/>
        </w:rPr>
        <w:t>Doktorat:</w:t>
      </w:r>
    </w:p>
    <w:p w14:paraId="1F74EF5A" w14:textId="77777777" w:rsidR="005A0EBA" w:rsidRPr="002F120E" w:rsidRDefault="005A0EBA" w:rsidP="002F120E">
      <w:pPr>
        <w:jc w:val="both"/>
        <w:rPr>
          <w:lang w:val="sr-Latn-RS"/>
        </w:rPr>
      </w:pPr>
      <w:r w:rsidRPr="002F120E">
        <w:rPr>
          <w:lang w:val="sr-Latn-RS"/>
        </w:rPr>
        <w:t xml:space="preserve">-Naziv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640F19CC" w14:textId="77777777" w:rsidR="005A0EBA" w:rsidRPr="002F120E" w:rsidRDefault="005A0EBA" w:rsidP="002F120E">
      <w:pPr>
        <w:ind w:left="4620" w:hanging="4620"/>
        <w:jc w:val="both"/>
        <w:rPr>
          <w:lang w:val="sr-Latn-RS"/>
        </w:rPr>
      </w:pPr>
      <w:r w:rsidRPr="002F120E">
        <w:rPr>
          <w:lang w:val="sr-Latn-RS"/>
        </w:rPr>
        <w:t>-Mesto i godina odbrane i članovi komisije:</w:t>
      </w:r>
      <w:r w:rsidRPr="002F120E">
        <w:rPr>
          <w:lang w:val="sr-Latn-RS"/>
        </w:rPr>
        <w:tab/>
        <w:t>Beograd, 28.10.2025, prof. dr Velimir Marković, doc. dr Ivan Dimitrijević, n. sar. dr Jovana Rosić Stojković, prof. dr Nataša Bogavac Stanojević (Farmaceutski fakultet UB), prof. dr Goran Stanojević (MF Niš)</w:t>
      </w:r>
    </w:p>
    <w:p w14:paraId="325D999A" w14:textId="77777777" w:rsidR="005A0EBA" w:rsidRPr="002F120E" w:rsidRDefault="005A0EBA" w:rsidP="002F120E">
      <w:pPr>
        <w:ind w:left="4620" w:hanging="4620"/>
        <w:jc w:val="both"/>
        <w:rPr>
          <w:lang w:val="sr-Latn-RS"/>
        </w:rPr>
      </w:pPr>
      <w:r w:rsidRPr="002F120E">
        <w:rPr>
          <w:lang w:val="sr-Latn-RS"/>
        </w:rPr>
        <w:t>-Mentori:</w:t>
      </w:r>
      <w:r w:rsidRPr="002F120E">
        <w:rPr>
          <w:lang w:val="sr-Latn-RS"/>
        </w:rPr>
        <w:tab/>
        <w:t>Prof. dr Goran Barišić, prof. dr Jelena Kotur Stevuljević</w:t>
      </w:r>
    </w:p>
    <w:p w14:paraId="4BDA7167" w14:textId="77777777" w:rsidR="005A0EBA" w:rsidRPr="002F120E" w:rsidRDefault="005A0EBA" w:rsidP="002F120E">
      <w:pPr>
        <w:ind w:left="4620" w:hanging="4620"/>
        <w:jc w:val="both"/>
        <w:rPr>
          <w:lang w:val="sr-Latn-RS"/>
        </w:rPr>
      </w:pPr>
      <w:r w:rsidRPr="002F120E">
        <w:rPr>
          <w:lang w:val="sr-Latn-RS"/>
        </w:rPr>
        <w:lastRenderedPageBreak/>
        <w:t>-Naslov disertacije:</w:t>
      </w:r>
      <w:r w:rsidRPr="002F120E">
        <w:rPr>
          <w:lang w:val="sr-Latn-RS"/>
        </w:rPr>
        <w:tab/>
        <w:t>Ispitivanje prognostičkog potencijala proteina SCHLAFEN 11 i Liganda programirane ćelijske smrti 1 i njihove povezanosti sa redoks statusom pacijenata sa kolorektalnim karcinomom</w:t>
      </w:r>
    </w:p>
    <w:p w14:paraId="163D48B3" w14:textId="77777777" w:rsidR="005A0EBA" w:rsidRPr="002F120E" w:rsidRDefault="005A0EBA" w:rsidP="002F120E">
      <w:pPr>
        <w:ind w:left="4620" w:hanging="4620"/>
        <w:jc w:val="both"/>
        <w:rPr>
          <w:lang w:val="sr-Latn-RS"/>
        </w:rPr>
      </w:pPr>
      <w:r w:rsidRPr="002F120E">
        <w:rPr>
          <w:lang w:val="sr-Latn-RS"/>
        </w:rPr>
        <w:t>-Uža naučna oblast:</w:t>
      </w:r>
      <w:r w:rsidRPr="002F120E">
        <w:rPr>
          <w:lang w:val="sr-Latn-RS"/>
        </w:rPr>
        <w:tab/>
        <w:t>Medicinske nauke; Molekularna medicina</w:t>
      </w:r>
    </w:p>
    <w:p w14:paraId="481AAB0E" w14:textId="77777777" w:rsidR="005A0EBA" w:rsidRPr="002F120E" w:rsidRDefault="005A0EBA" w:rsidP="002F120E">
      <w:pPr>
        <w:ind w:left="4620" w:hanging="4620"/>
        <w:jc w:val="both"/>
        <w:rPr>
          <w:lang w:val="sr-Latn-RS"/>
        </w:rPr>
      </w:pPr>
      <w:r w:rsidRPr="002F120E">
        <w:rPr>
          <w:b/>
          <w:lang w:val="sr-Latn-RS"/>
        </w:rPr>
        <w:t>Specijalizacija:</w:t>
      </w:r>
    </w:p>
    <w:p w14:paraId="4221227C" w14:textId="77777777" w:rsidR="005A0EBA" w:rsidRPr="002F120E" w:rsidRDefault="005A0EBA" w:rsidP="002F120E">
      <w:pPr>
        <w:widowControl w:val="0"/>
        <w:jc w:val="both"/>
        <w:rPr>
          <w:lang w:val="sr-Latn-RS"/>
        </w:rPr>
      </w:pPr>
      <w:r w:rsidRPr="002F120E">
        <w:rPr>
          <w:lang w:val="sr-Latn-RS"/>
        </w:rPr>
        <w:t>-Naziv:</w:t>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 xml:space="preserve">     </w:t>
      </w:r>
      <w:r w:rsidRPr="002F120E">
        <w:rPr>
          <w:lang w:val="sr-Latn-RS"/>
        </w:rPr>
        <w:tab/>
        <w:t xml:space="preserve">     Abdominalna hirurgija</w:t>
      </w:r>
    </w:p>
    <w:p w14:paraId="0C34C631" w14:textId="77777777" w:rsidR="005A0EBA" w:rsidRPr="002F120E" w:rsidRDefault="005A0EBA" w:rsidP="002F120E">
      <w:pPr>
        <w:widowControl w:val="0"/>
        <w:ind w:left="5040" w:hanging="5040"/>
        <w:jc w:val="both"/>
        <w:rPr>
          <w:lang w:val="sr-Latn-RS"/>
        </w:rPr>
      </w:pPr>
      <w:r w:rsidRPr="002F120E">
        <w:rPr>
          <w:lang w:val="sr-Latn-RS"/>
        </w:rPr>
        <w:t xml:space="preserve">-Mesto i godina završetka, ocena i </w:t>
      </w:r>
    </w:p>
    <w:p w14:paraId="5FA402CA" w14:textId="77777777" w:rsidR="005A0EBA" w:rsidRPr="002F120E" w:rsidRDefault="005A0EBA" w:rsidP="002F120E">
      <w:pPr>
        <w:widowControl w:val="0"/>
        <w:ind w:left="4678" w:hanging="4820"/>
        <w:jc w:val="both"/>
        <w:rPr>
          <w:lang w:val="sr-Latn-RS"/>
        </w:rPr>
      </w:pPr>
      <w:r w:rsidRPr="002F120E">
        <w:rPr>
          <w:lang w:val="sr-Latn-RS"/>
        </w:rPr>
        <w:t xml:space="preserve">  članovi komisije:</w:t>
      </w:r>
      <w:r w:rsidRPr="002F120E">
        <w:rPr>
          <w:lang w:val="sr-Latn-RS"/>
        </w:rPr>
        <w:tab/>
        <w:t>Medicinski fakultet Univerziteta u Beogradu, 20.06.2022, ocena Odličan, članovi komisije: prof. dr Zoran Krivokapić, prof. dr Nebojša Radovanović, prof. dr Vladimir Đukić</w:t>
      </w:r>
    </w:p>
    <w:p w14:paraId="320BFA0B" w14:textId="77777777" w:rsidR="005A0EBA" w:rsidRPr="002F120E" w:rsidRDefault="005A0EBA" w:rsidP="002F120E">
      <w:pPr>
        <w:jc w:val="both"/>
        <w:rPr>
          <w:b/>
          <w:bCs/>
          <w:lang w:val="sr-Latn-RS"/>
        </w:rPr>
      </w:pPr>
      <w:r w:rsidRPr="002F120E">
        <w:rPr>
          <w:b/>
          <w:bCs/>
          <w:lang w:val="sr-Latn-RS"/>
        </w:rPr>
        <w:t>Dosadašnji izbori u nastavna i naučna zvanja</w:t>
      </w:r>
    </w:p>
    <w:p w14:paraId="108438BD" w14:textId="77777777" w:rsidR="005A0EBA" w:rsidRPr="002F120E" w:rsidRDefault="005A0EBA" w:rsidP="002F120E">
      <w:pPr>
        <w:jc w:val="both"/>
        <w:rPr>
          <w:lang w:val="sr-Latn-RS"/>
        </w:rPr>
      </w:pPr>
      <w:r w:rsidRPr="002F120E">
        <w:rPr>
          <w:lang w:val="sr-Latn-RS"/>
        </w:rPr>
        <w:t>Kandidat do sada nije biran u saradničko zvanje.</w:t>
      </w:r>
    </w:p>
    <w:p w14:paraId="3B815BBD" w14:textId="77777777" w:rsidR="005A0EBA" w:rsidRPr="002F120E" w:rsidRDefault="005A0EBA" w:rsidP="002F120E">
      <w:pPr>
        <w:jc w:val="both"/>
        <w:rPr>
          <w:lang w:val="sr-Latn-RS"/>
        </w:rPr>
      </w:pPr>
    </w:p>
    <w:p w14:paraId="6CA93A86" w14:textId="77777777" w:rsidR="005A0EBA" w:rsidRPr="002F120E" w:rsidRDefault="005A0EBA" w:rsidP="002F120E">
      <w:pPr>
        <w:jc w:val="both"/>
        <w:rPr>
          <w:lang w:val="sr-Latn-RS"/>
        </w:rPr>
      </w:pPr>
      <w:r w:rsidRPr="002F120E">
        <w:rPr>
          <w:b/>
          <w:lang w:val="sr-Latn-RS"/>
        </w:rPr>
        <w:t>V. OCENA O REZULTATIMA PEDAGOŠKOG RADA</w:t>
      </w:r>
    </w:p>
    <w:p w14:paraId="333710DB" w14:textId="77777777" w:rsidR="005A0EBA" w:rsidRPr="002F120E" w:rsidRDefault="005A0EBA" w:rsidP="002F120E">
      <w:pPr>
        <w:jc w:val="both"/>
        <w:rPr>
          <w:lang w:val="sr-Latn-RS"/>
        </w:rPr>
      </w:pPr>
      <w:r w:rsidRPr="002F120E">
        <w:rPr>
          <w:lang w:val="sr-Latn-RS"/>
        </w:rPr>
        <w:t xml:space="preserve">Kanditat do sada nije bio u zvanju saradnika. </w:t>
      </w:r>
    </w:p>
    <w:p w14:paraId="628E63DE" w14:textId="77777777" w:rsidR="005A0EBA" w:rsidRPr="002F120E" w:rsidRDefault="005A0EBA" w:rsidP="002F120E">
      <w:pPr>
        <w:jc w:val="both"/>
        <w:rPr>
          <w:lang w:val="sr-Latn-RS"/>
        </w:rPr>
      </w:pPr>
    </w:p>
    <w:p w14:paraId="0B9A3257" w14:textId="77777777" w:rsidR="005A0EBA" w:rsidRPr="002F120E" w:rsidRDefault="005A0EBA" w:rsidP="002F120E">
      <w:pPr>
        <w:rPr>
          <w:b/>
          <w:lang w:val="sr-Latn-RS"/>
        </w:rPr>
      </w:pPr>
      <w:r w:rsidRPr="002F120E">
        <w:rPr>
          <w:b/>
          <w:lang w:val="sr-Latn-RS"/>
        </w:rPr>
        <w:t>G. OCENA REZULTATA U OBEZBEĐIVANJU NAUČNO-NASTAVNOG PODMLATKA</w:t>
      </w:r>
    </w:p>
    <w:p w14:paraId="3589DC4B" w14:textId="77777777" w:rsidR="005A0EBA" w:rsidRPr="002F120E" w:rsidRDefault="005A0EBA" w:rsidP="002F120E">
      <w:pPr>
        <w:jc w:val="both"/>
        <w:rPr>
          <w:lang w:val="sr-Latn-RS"/>
        </w:rPr>
      </w:pPr>
      <w:r w:rsidRPr="002F120E">
        <w:rPr>
          <w:lang w:val="sr-Latn-RS"/>
        </w:rPr>
        <w:t xml:space="preserve">Kanditat do sada nije bio u zvanju saradnika. </w:t>
      </w:r>
    </w:p>
    <w:p w14:paraId="04D4F4ED" w14:textId="77777777" w:rsidR="005A0EBA" w:rsidRPr="002F120E" w:rsidRDefault="005A0EBA" w:rsidP="002F120E">
      <w:pPr>
        <w:pBdr>
          <w:top w:val="nil"/>
          <w:left w:val="nil"/>
          <w:bottom w:val="nil"/>
          <w:right w:val="nil"/>
          <w:between w:val="nil"/>
        </w:pBdr>
        <w:tabs>
          <w:tab w:val="left" w:pos="2410"/>
        </w:tabs>
        <w:rPr>
          <w:rFonts w:eastAsia="Calibri"/>
          <w:color w:val="000000"/>
          <w:lang w:val="sr-Latn-RS"/>
        </w:rPr>
      </w:pPr>
    </w:p>
    <w:p w14:paraId="78C4ED1A" w14:textId="77777777" w:rsidR="005A0EBA" w:rsidRPr="002F120E" w:rsidRDefault="005A0EBA" w:rsidP="002F120E">
      <w:pPr>
        <w:jc w:val="both"/>
        <w:rPr>
          <w:b/>
          <w:lang w:val="sr-Latn-RS"/>
        </w:rPr>
      </w:pPr>
      <w:r w:rsidRPr="002F120E">
        <w:rPr>
          <w:b/>
          <w:lang w:val="sr-Latn-RS"/>
        </w:rPr>
        <w:t>D. NAUČNI I STRUČNI RAD</w:t>
      </w:r>
    </w:p>
    <w:p w14:paraId="35C909D0" w14:textId="77777777" w:rsidR="005A0EBA" w:rsidRPr="002F120E" w:rsidRDefault="005A0EBA" w:rsidP="002F120E">
      <w:pPr>
        <w:tabs>
          <w:tab w:val="left" w:pos="0"/>
        </w:tabs>
        <w:ind w:right="-999"/>
        <w:rPr>
          <w:rFonts w:eastAsia="Calibri"/>
          <w:lang w:val="sr-Latn-RS"/>
        </w:rPr>
      </w:pPr>
      <w:r w:rsidRPr="002F120E">
        <w:rPr>
          <w:rFonts w:eastAsia="Calibri"/>
          <w:lang w:val="sr-Latn-RS"/>
        </w:rPr>
        <w:t>a. Spisak objavljenih radova:</w:t>
      </w:r>
    </w:p>
    <w:p w14:paraId="7C8A44B4" w14:textId="77777777" w:rsidR="005A0EBA" w:rsidRPr="002F120E" w:rsidRDefault="005A0EBA" w:rsidP="002F120E">
      <w:pPr>
        <w:jc w:val="both"/>
        <w:rPr>
          <w:b/>
          <w:bCs/>
          <w:lang w:val="sr-Latn-RS"/>
        </w:rPr>
      </w:pPr>
      <w:r w:rsidRPr="002F120E">
        <w:rPr>
          <w:b/>
          <w:bCs/>
          <w:lang w:val="sr-Latn-RS"/>
        </w:rPr>
        <w:t>Originalni radovi „in extenso“  u časopisima sa JCR (Journal Citation Reports)  liste:</w:t>
      </w:r>
    </w:p>
    <w:p w14:paraId="5F7AACEB"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color w:val="000000" w:themeColor="text1"/>
          <w:sz w:val="24"/>
          <w:szCs w:val="24"/>
          <w:lang w:val="sr-Latn-RS"/>
        </w:rPr>
      </w:pPr>
      <w:bookmarkStart w:id="1" w:name="_Hlk226301229"/>
      <w:bookmarkStart w:id="2" w:name="_Hlk221551066"/>
      <w:bookmarkStart w:id="3" w:name="_Hlk221300235"/>
      <w:r w:rsidRPr="002F120E">
        <w:rPr>
          <w:rFonts w:ascii="Times New Roman" w:eastAsia="Times New Roman" w:hAnsi="Times New Roman" w:cs="Times New Roman"/>
          <w:color w:val="000000" w:themeColor="text1"/>
          <w:sz w:val="24"/>
          <w:szCs w:val="24"/>
          <w:lang w:val="sr-Latn-RS"/>
        </w:rPr>
        <w:t xml:space="preserve">Dimitrijevic I, </w:t>
      </w:r>
      <w:r w:rsidRPr="002F120E">
        <w:rPr>
          <w:rFonts w:ascii="Times New Roman" w:eastAsia="Times New Roman" w:hAnsi="Times New Roman" w:cs="Times New Roman"/>
          <w:b/>
          <w:color w:val="000000" w:themeColor="text1"/>
          <w:sz w:val="24"/>
          <w:szCs w:val="24"/>
          <w:lang w:val="sr-Latn-RS"/>
        </w:rPr>
        <w:t>Miladinov M</w:t>
      </w:r>
      <w:r w:rsidRPr="002F120E">
        <w:rPr>
          <w:rFonts w:ascii="Times New Roman" w:eastAsia="Times New Roman" w:hAnsi="Times New Roman" w:cs="Times New Roman"/>
          <w:color w:val="000000" w:themeColor="text1"/>
          <w:sz w:val="24"/>
          <w:szCs w:val="24"/>
          <w:lang w:val="sr-Latn-RS"/>
        </w:rPr>
        <w:t>, Jelenkovic J, Gavrilovic P, Sekulic A, Barisic G, Rosic Stojkovic J. Open vs. laparoscopic surgery for rectal cancer: Impact on identification and preservation of pelvic autonomic nerves and effects on urinary and sexual function and quality of life. J Clin Med. 2026;15(6):2421.</w:t>
      </w:r>
      <w:bookmarkEnd w:id="1"/>
      <w:r w:rsidRPr="002F120E">
        <w:rPr>
          <w:rFonts w:ascii="Times New Roman" w:eastAsia="Times New Roman" w:hAnsi="Times New Roman" w:cs="Times New Roman"/>
          <w:color w:val="000000" w:themeColor="text1"/>
          <w:sz w:val="24"/>
          <w:szCs w:val="24"/>
          <w:lang w:val="sr-Latn-RS"/>
        </w:rPr>
        <w:t xml:space="preserve"> </w:t>
      </w:r>
      <w:r w:rsidRPr="002F120E">
        <w:rPr>
          <w:rFonts w:ascii="Times New Roman" w:eastAsia="Times New Roman" w:hAnsi="Times New Roman" w:cs="Times New Roman"/>
          <w:b/>
          <w:color w:val="000000" w:themeColor="text1"/>
          <w:sz w:val="24"/>
          <w:szCs w:val="24"/>
          <w:lang w:val="sr-Latn-RS"/>
        </w:rPr>
        <w:t>M21; IF 2,9</w:t>
      </w:r>
    </w:p>
    <w:p w14:paraId="00489335"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color w:val="000000" w:themeColor="text1"/>
          <w:sz w:val="24"/>
          <w:szCs w:val="24"/>
          <w:lang w:val="sr-Latn-RS"/>
        </w:rPr>
      </w:pPr>
      <w:r w:rsidRPr="002F120E">
        <w:rPr>
          <w:rFonts w:ascii="Times New Roman" w:eastAsia="Times New Roman" w:hAnsi="Times New Roman" w:cs="Times New Roman"/>
          <w:color w:val="000000" w:themeColor="text1"/>
          <w:sz w:val="24"/>
          <w:szCs w:val="24"/>
          <w:lang w:val="sr-Latn-RS"/>
        </w:rPr>
        <w:t xml:space="preserve">Eric K, Rosic Stojkovic J, </w:t>
      </w:r>
      <w:r w:rsidRPr="002F120E">
        <w:rPr>
          <w:rFonts w:ascii="Times New Roman" w:eastAsia="Times New Roman" w:hAnsi="Times New Roman" w:cs="Times New Roman"/>
          <w:b/>
          <w:color w:val="000000" w:themeColor="text1"/>
          <w:sz w:val="24"/>
          <w:szCs w:val="24"/>
          <w:lang w:val="sr-Latn-RS"/>
        </w:rPr>
        <w:t>Miladinov M</w:t>
      </w:r>
      <w:r w:rsidRPr="002F120E">
        <w:rPr>
          <w:rFonts w:ascii="Times New Roman" w:eastAsia="Times New Roman" w:hAnsi="Times New Roman" w:cs="Times New Roman"/>
          <w:color w:val="000000" w:themeColor="text1"/>
          <w:sz w:val="24"/>
          <w:szCs w:val="24"/>
          <w:lang w:val="sr-Latn-RS"/>
        </w:rPr>
        <w:t>, Dragicevic S, Barisic G, Markovic V, Zeljic K. Expression profiles and biomarker potential of long non-coding RNAs H19, NEAT1, MALAT1 and HOTAIR in locally advanced rectal cancer patients. Int J Mol Sci. 2026;27(4):1672.</w:t>
      </w:r>
      <w:bookmarkEnd w:id="2"/>
      <w:r w:rsidRPr="002F120E">
        <w:rPr>
          <w:rFonts w:ascii="Times New Roman" w:eastAsia="Times New Roman" w:hAnsi="Times New Roman" w:cs="Times New Roman"/>
          <w:color w:val="000000" w:themeColor="text1"/>
          <w:sz w:val="24"/>
          <w:szCs w:val="24"/>
          <w:lang w:val="sr-Latn-RS"/>
        </w:rPr>
        <w:t xml:space="preserve"> </w:t>
      </w:r>
      <w:r w:rsidRPr="002F120E">
        <w:rPr>
          <w:rFonts w:ascii="Times New Roman" w:eastAsia="Times New Roman" w:hAnsi="Times New Roman" w:cs="Times New Roman"/>
          <w:b/>
          <w:color w:val="000000" w:themeColor="text1"/>
          <w:sz w:val="24"/>
          <w:szCs w:val="24"/>
          <w:lang w:val="sr-Latn-RS"/>
        </w:rPr>
        <w:t>M21; IF 4,9</w:t>
      </w:r>
    </w:p>
    <w:p w14:paraId="7B4417F1"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 xml:space="preserve">Ranković K, Despotović J, Rosić Stojković J, Erić K, </w:t>
      </w:r>
      <w:r w:rsidRPr="002F120E">
        <w:rPr>
          <w:rFonts w:ascii="Times New Roman" w:hAnsi="Times New Roman" w:cs="Times New Roman"/>
          <w:b/>
          <w:color w:val="000000" w:themeColor="text1"/>
          <w:sz w:val="24"/>
          <w:szCs w:val="24"/>
          <w:lang w:val="sr-Latn-RS"/>
        </w:rPr>
        <w:t>Miladinov M</w:t>
      </w:r>
      <w:r w:rsidRPr="002F120E">
        <w:rPr>
          <w:rFonts w:ascii="Times New Roman" w:hAnsi="Times New Roman" w:cs="Times New Roman"/>
          <w:color w:val="000000" w:themeColor="text1"/>
          <w:sz w:val="24"/>
          <w:szCs w:val="24"/>
          <w:lang w:val="sr-Latn-RS"/>
        </w:rPr>
        <w:t xml:space="preserve">, Barišić G, Zeljić K. Expression dynamics of hsa-miR-18a-5p and hsa-miR-135b-5p are associated with pathological tumor stage and lymph node status in locally advanced rectal cancer patients undergoing neoadjuvant chemoradiotherapy. Arch Biol Sci. 2025;77(4):417-29. </w:t>
      </w:r>
      <w:r w:rsidRPr="002F120E">
        <w:rPr>
          <w:rFonts w:ascii="Times New Roman" w:hAnsi="Times New Roman" w:cs="Times New Roman"/>
          <w:b/>
          <w:color w:val="000000" w:themeColor="text1"/>
          <w:sz w:val="24"/>
          <w:szCs w:val="24"/>
          <w:lang w:val="sr-Latn-RS"/>
        </w:rPr>
        <w:t>M22; IF 0,8</w:t>
      </w:r>
    </w:p>
    <w:p w14:paraId="7E576186"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 xml:space="preserve">Jankovic A, Daković MŽ, Atanasijevic MB, Mitrovic-Jovanovic M, Stosic K, Sarac D, Sisevic J, Saponjski D, Dimitrijević I, </w:t>
      </w:r>
      <w:r w:rsidRPr="002F120E">
        <w:rPr>
          <w:rFonts w:ascii="Times New Roman" w:eastAsia="Times New Roman" w:hAnsi="Times New Roman" w:cs="Times New Roman"/>
          <w:b/>
          <w:sz w:val="24"/>
          <w:szCs w:val="24"/>
          <w:lang w:val="sr-Latn-RS"/>
        </w:rPr>
        <w:t>Miladinov M</w:t>
      </w:r>
      <w:r w:rsidRPr="002F120E">
        <w:rPr>
          <w:rFonts w:ascii="Times New Roman" w:eastAsia="Times New Roman" w:hAnsi="Times New Roman" w:cs="Times New Roman"/>
          <w:sz w:val="24"/>
          <w:szCs w:val="24"/>
          <w:lang w:val="sr-Latn-RS"/>
        </w:rPr>
        <w:t xml:space="preserve">, Jelenković J, Lazic L, Barisic G, Djuric-Stefanovic A, Kovac J. Potential Role of T2-Weighted Kurtosis in Improving Response Prediction of Locally Advanced Rectal Cancer as Additional Tool Gained from Standard MRI Examination. Biomedicines. 2025;13(12):3003. </w:t>
      </w:r>
      <w:r w:rsidRPr="002F120E">
        <w:rPr>
          <w:rFonts w:ascii="Times New Roman" w:eastAsia="Times New Roman" w:hAnsi="Times New Roman" w:cs="Times New Roman"/>
          <w:b/>
          <w:sz w:val="24"/>
          <w:szCs w:val="24"/>
          <w:lang w:val="sr-Latn-RS"/>
        </w:rPr>
        <w:t>M21; IF 3,9</w:t>
      </w:r>
    </w:p>
    <w:p w14:paraId="79454C56"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 xml:space="preserve">Bjelanovic J, Zeljic K, </w:t>
      </w:r>
      <w:r w:rsidRPr="002F120E">
        <w:rPr>
          <w:rFonts w:ascii="Times New Roman" w:eastAsia="Times New Roman" w:hAnsi="Times New Roman" w:cs="Times New Roman"/>
          <w:b/>
          <w:sz w:val="24"/>
          <w:szCs w:val="24"/>
          <w:lang w:val="sr-Latn-RS"/>
        </w:rPr>
        <w:t>Miladinov M</w:t>
      </w:r>
      <w:r w:rsidRPr="002F120E">
        <w:rPr>
          <w:rFonts w:ascii="Times New Roman" w:eastAsia="Times New Roman" w:hAnsi="Times New Roman" w:cs="Times New Roman"/>
          <w:sz w:val="24"/>
          <w:szCs w:val="24"/>
          <w:lang w:val="sr-Latn-RS"/>
        </w:rPr>
        <w:t xml:space="preserve">, Barisic G, Dragicevic S. Acid ceramidase expression and biomarker potential in patients with locally advanced rectal cancer. Biomol Biomed. 2025 Nov 28. doi: 10.17305/bb.2025.13275. Epub ahead of print. </w:t>
      </w:r>
      <w:r w:rsidRPr="002F120E">
        <w:rPr>
          <w:rFonts w:ascii="Times New Roman" w:eastAsia="Times New Roman" w:hAnsi="Times New Roman" w:cs="Times New Roman"/>
          <w:b/>
          <w:sz w:val="24"/>
          <w:szCs w:val="24"/>
          <w:lang w:val="sr-Latn-RS"/>
        </w:rPr>
        <w:t>M22; IF 2,2</w:t>
      </w:r>
    </w:p>
    <w:p w14:paraId="728E666A"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b/>
          <w:sz w:val="24"/>
          <w:szCs w:val="24"/>
          <w:lang w:val="sr-Latn-RS"/>
        </w:rPr>
      </w:pPr>
      <w:r w:rsidRPr="002F120E">
        <w:rPr>
          <w:rFonts w:ascii="Times New Roman" w:eastAsia="Times New Roman" w:hAnsi="Times New Roman" w:cs="Times New Roman"/>
          <w:sz w:val="24"/>
          <w:szCs w:val="24"/>
          <w:lang w:val="sr-Latn-RS"/>
        </w:rPr>
        <w:t xml:space="preserve">Peric J, Dragicevic S, </w:t>
      </w:r>
      <w:r w:rsidRPr="002F120E">
        <w:rPr>
          <w:rFonts w:ascii="Times New Roman" w:eastAsia="Times New Roman" w:hAnsi="Times New Roman" w:cs="Times New Roman"/>
          <w:b/>
          <w:sz w:val="24"/>
          <w:szCs w:val="24"/>
          <w:lang w:val="sr-Latn-RS"/>
        </w:rPr>
        <w:t>Miladinov M</w:t>
      </w:r>
      <w:r w:rsidRPr="002F120E">
        <w:rPr>
          <w:rFonts w:ascii="Times New Roman" w:eastAsia="Times New Roman" w:hAnsi="Times New Roman" w:cs="Times New Roman"/>
          <w:sz w:val="24"/>
          <w:szCs w:val="24"/>
          <w:lang w:val="sr-Latn-RS"/>
        </w:rPr>
        <w:t xml:space="preserve">, Rom AD, Bjelanovic J, Kovac J, Despotovic J, Babic T, Ljubicic J, Pavlovic D, Stojkovic JR, Dimitrijevic I, Barisic G, Markovic V, Nikolic A. Genetic determinants of response to neoadjuvant chemoradiotherapy in rectal cancer </w:t>
      </w:r>
      <w:r w:rsidRPr="002F120E">
        <w:rPr>
          <w:rFonts w:ascii="Times New Roman" w:eastAsia="Times New Roman" w:hAnsi="Times New Roman" w:cs="Times New Roman"/>
          <w:sz w:val="24"/>
          <w:szCs w:val="24"/>
          <w:lang w:val="sr-Latn-RS"/>
        </w:rPr>
        <w:lastRenderedPageBreak/>
        <w:t xml:space="preserve">identified by whole exome sequencing. Ann Hum Genet. 2025 Jul 31. doi: 10.1111/ahg.70019. Epub ahead of print. </w:t>
      </w:r>
      <w:r w:rsidRPr="002F120E">
        <w:rPr>
          <w:rFonts w:ascii="Times New Roman" w:eastAsia="Times New Roman" w:hAnsi="Times New Roman" w:cs="Times New Roman"/>
          <w:b/>
          <w:sz w:val="24"/>
          <w:szCs w:val="24"/>
          <w:lang w:val="sr-Latn-RS"/>
        </w:rPr>
        <w:t>M23; IF 1,2</w:t>
      </w:r>
    </w:p>
    <w:p w14:paraId="5BFBF55B"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 xml:space="preserve">Isaković AM, Dragičević S, Ugrin M, </w:t>
      </w:r>
      <w:r w:rsidRPr="002F120E">
        <w:rPr>
          <w:rFonts w:ascii="Times New Roman" w:eastAsia="Times New Roman" w:hAnsi="Times New Roman" w:cs="Times New Roman"/>
          <w:b/>
          <w:sz w:val="24"/>
          <w:szCs w:val="24"/>
          <w:lang w:val="sr-Latn-RS"/>
        </w:rPr>
        <w:t>Miladinov M</w:t>
      </w:r>
      <w:r w:rsidRPr="002F120E">
        <w:rPr>
          <w:rFonts w:ascii="Times New Roman" w:eastAsia="Times New Roman" w:hAnsi="Times New Roman" w:cs="Times New Roman"/>
          <w:sz w:val="24"/>
          <w:szCs w:val="24"/>
          <w:lang w:val="sr-Latn-RS"/>
        </w:rPr>
        <w:t xml:space="preserve">, Barišić G, Nikolić A, Misirlić-Denčić S. The role of ADAM10 in the pr ediction of neoadjuvant chemoradiotherapy response in patients with locally advanced rectal cancer. Arch Biol Sci. 2025;77(2):147-5. </w:t>
      </w:r>
      <w:r w:rsidRPr="002F120E">
        <w:rPr>
          <w:rFonts w:ascii="Times New Roman" w:eastAsia="Times New Roman" w:hAnsi="Times New Roman" w:cs="Times New Roman"/>
          <w:b/>
          <w:sz w:val="24"/>
          <w:szCs w:val="24"/>
          <w:lang w:val="sr-Latn-RS"/>
        </w:rPr>
        <w:t>M22; IF 0,8</w:t>
      </w:r>
    </w:p>
    <w:p w14:paraId="6C007FD8"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 xml:space="preserve">Díaz-Gay M, Dos Santos W, Moody S, Kazachkova M, Abbasi A, Steele CD, Vangara R, Senkin S, Wang J, Fitzgerald S, Bergstrom EN, Khandekar A, Otlu B, Abedi-Ardekani B, de Carvalho AC, Cattiaux T, Penha RCC, Gaborieau V, Chopard P, Carreira C, Cheema S, Latimer C, Teague JW, Mukeriya A, Zaridze D, Cox R, Albert M, Phouthavongsy L, Gallinger S, Malekzadeh R, Niavarani A, </w:t>
      </w:r>
      <w:r w:rsidRPr="002F120E">
        <w:rPr>
          <w:rFonts w:ascii="Times New Roman" w:eastAsia="Times New Roman" w:hAnsi="Times New Roman" w:cs="Times New Roman"/>
          <w:b/>
          <w:sz w:val="24"/>
          <w:szCs w:val="24"/>
          <w:lang w:val="sr-Latn-RS"/>
        </w:rPr>
        <w:t>Miladinov M</w:t>
      </w:r>
      <w:r w:rsidRPr="002F120E">
        <w:rPr>
          <w:rFonts w:ascii="Times New Roman" w:eastAsia="Times New Roman" w:hAnsi="Times New Roman" w:cs="Times New Roman"/>
          <w:sz w:val="24"/>
          <w:szCs w:val="24"/>
          <w:lang w:val="sr-Latn-RS"/>
        </w:rPr>
        <w:t xml:space="preserve">, Erić K, Milosavljevic S, Sangrajrang S, Curado MP, Aguiar S, Reis RM, Reis MT, Romagnolo LG, Guimarães DP, Holcatova I, Kalvach J, Vaccaro CA, Piñero TA, Świątkowska B, Lissowska J, Roszkowska-Purska K, Huertas-Salgado A, Shibata T, Shiba S, Sangkhathat S, Chitapanarux T, Roshandel G, Ashton-Prolla P, Damin DC, de Oliveira FH, Humphreys L, Lawley TD, Perdomo S, Stratton MR, Brennan P, Alexandrov LB. Geographic and age variations in mutational processes in colorectal cancer. Nature. 2025;643(8070):230-240. </w:t>
      </w:r>
      <w:r w:rsidRPr="002F120E">
        <w:rPr>
          <w:rFonts w:ascii="Times New Roman" w:eastAsia="Times New Roman" w:hAnsi="Times New Roman" w:cs="Times New Roman"/>
          <w:b/>
          <w:sz w:val="24"/>
          <w:szCs w:val="24"/>
          <w:lang w:val="sr-Latn-RS"/>
        </w:rPr>
        <w:t>M21a+; IF 48,5</w:t>
      </w:r>
    </w:p>
    <w:p w14:paraId="6A356EDD"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 xml:space="preserve">Bjelanovic J, Nikolic A, Aslan M, </w:t>
      </w:r>
      <w:r w:rsidRPr="002F120E">
        <w:rPr>
          <w:rFonts w:ascii="Times New Roman" w:eastAsia="Times New Roman" w:hAnsi="Times New Roman" w:cs="Times New Roman"/>
          <w:b/>
          <w:sz w:val="24"/>
          <w:szCs w:val="24"/>
          <w:lang w:val="sr-Latn-RS"/>
        </w:rPr>
        <w:t>Miladinov M</w:t>
      </w:r>
      <w:r w:rsidRPr="002F120E">
        <w:rPr>
          <w:rFonts w:ascii="Times New Roman" w:eastAsia="Times New Roman" w:hAnsi="Times New Roman" w:cs="Times New Roman"/>
          <w:sz w:val="24"/>
          <w:szCs w:val="24"/>
          <w:lang w:val="sr-Latn-RS"/>
        </w:rPr>
        <w:t xml:space="preserve">, Kotur N, Barisic G, Dragicevic S. Altered levels of sphingolipid metabolites in serum of locally advanced rectal cancer patients: A pilot study. J Med Biochem. 2025;44:1-10. </w:t>
      </w:r>
      <w:r w:rsidRPr="002F120E">
        <w:rPr>
          <w:rFonts w:ascii="Times New Roman" w:eastAsia="Times New Roman" w:hAnsi="Times New Roman" w:cs="Times New Roman"/>
          <w:b/>
          <w:sz w:val="24"/>
          <w:szCs w:val="24"/>
          <w:lang w:val="sr-Latn-RS"/>
        </w:rPr>
        <w:t>M23; IF 1,5</w:t>
      </w:r>
    </w:p>
    <w:p w14:paraId="1EEAF59F"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b/>
          <w:color w:val="000000" w:themeColor="text1"/>
          <w:sz w:val="24"/>
          <w:szCs w:val="24"/>
          <w:lang w:val="sr-Latn-RS"/>
        </w:rPr>
      </w:pPr>
      <w:r w:rsidRPr="002F120E">
        <w:rPr>
          <w:rFonts w:ascii="Times New Roman" w:eastAsia="Times New Roman" w:hAnsi="Times New Roman" w:cs="Times New Roman"/>
          <w:b/>
          <w:color w:val="000000" w:themeColor="text1"/>
          <w:sz w:val="24"/>
          <w:szCs w:val="24"/>
          <w:lang w:val="sr-Latn-RS"/>
        </w:rPr>
        <w:t xml:space="preserve">Miladinov M, </w:t>
      </w:r>
      <w:r w:rsidRPr="002F120E">
        <w:rPr>
          <w:rFonts w:ascii="Times New Roman" w:eastAsia="Times New Roman" w:hAnsi="Times New Roman" w:cs="Times New Roman"/>
          <w:color w:val="000000" w:themeColor="text1"/>
          <w:sz w:val="24"/>
          <w:szCs w:val="24"/>
          <w:lang w:val="sr-Latn-RS"/>
        </w:rPr>
        <w:t xml:space="preserve">Rosic J, Eric K, Guzonjic A, Jelenkovic J, Bogavac-Stanojevic N, Dimitrijevic I, Kotur-Stevuljevic J, Barisic G. Analysis of the prognostic potential of schlafen 11, programmed death ligand 1, and redox status in colorectal cancer patients. Int J Mol Sci. 2023;24(20):15083. </w:t>
      </w:r>
      <w:r w:rsidRPr="002F120E">
        <w:rPr>
          <w:rFonts w:ascii="Times New Roman" w:eastAsia="Times New Roman" w:hAnsi="Times New Roman" w:cs="Times New Roman"/>
          <w:b/>
          <w:color w:val="000000" w:themeColor="text1"/>
          <w:sz w:val="24"/>
          <w:szCs w:val="24"/>
          <w:lang w:val="sr-Latn-RS"/>
        </w:rPr>
        <w:t>M21; IF 4,9</w:t>
      </w:r>
    </w:p>
    <w:p w14:paraId="36DD865D" w14:textId="77777777" w:rsidR="005A0EBA" w:rsidRPr="002F120E" w:rsidRDefault="005A0EBA" w:rsidP="002F120E">
      <w:pPr>
        <w:pStyle w:val="EndNoteBibliography"/>
        <w:numPr>
          <w:ilvl w:val="0"/>
          <w:numId w:val="2"/>
        </w:numPr>
        <w:spacing w:after="0"/>
        <w:ind w:left="454" w:hanging="454"/>
        <w:rPr>
          <w:rFonts w:ascii="Times New Roman" w:hAnsi="Times New Roman"/>
          <w:noProof w:val="0"/>
          <w:sz w:val="24"/>
          <w:szCs w:val="24"/>
          <w:lang w:val="sr-Latn-RS"/>
        </w:rPr>
      </w:pPr>
      <w:r w:rsidRPr="002F120E">
        <w:rPr>
          <w:rFonts w:ascii="Times New Roman" w:eastAsia="TimesNewRoman" w:hAnsi="Times New Roman"/>
          <w:bCs/>
          <w:noProof w:val="0"/>
          <w:sz w:val="24"/>
          <w:szCs w:val="24"/>
          <w:lang w:val="sr-Latn-RS"/>
        </w:rPr>
        <w:t xml:space="preserve">Babic T, Lygirou V, Rosic J, </w:t>
      </w:r>
      <w:r w:rsidRPr="002F120E">
        <w:rPr>
          <w:rFonts w:ascii="Times New Roman" w:eastAsia="TimesNewRoman" w:hAnsi="Times New Roman"/>
          <w:b/>
          <w:noProof w:val="0"/>
          <w:sz w:val="24"/>
          <w:szCs w:val="24"/>
          <w:lang w:val="sr-Latn-RS"/>
        </w:rPr>
        <w:t>Miladinov M</w:t>
      </w:r>
      <w:r w:rsidRPr="002F120E">
        <w:rPr>
          <w:rFonts w:ascii="Times New Roman" w:eastAsia="TimesNewRoman" w:hAnsi="Times New Roman"/>
          <w:bCs/>
          <w:noProof w:val="0"/>
          <w:sz w:val="24"/>
          <w:szCs w:val="24"/>
          <w:lang w:val="sr-Latn-RS"/>
        </w:rPr>
        <w:t xml:space="preserve">, Rom AD, Baira E, Stroggilos R, Pappa E, Zoidakis J, Krivokapic Z, Nikolic A. Pilot proteomic study of locally advanced rectal cancer before and after neoadjuvant chemoradiotherapy indicates high metabolic activity in non‐responders' tumor tissue. </w:t>
      </w:r>
      <w:r w:rsidRPr="002F120E">
        <w:rPr>
          <w:rFonts w:ascii="Times New Roman" w:hAnsi="Times New Roman"/>
          <w:sz w:val="24"/>
          <w:szCs w:val="24"/>
          <w:shd w:val="clear" w:color="auto" w:fill="FFFFFF"/>
          <w:lang w:val="sr-Latn-RS"/>
        </w:rPr>
        <w:t xml:space="preserve">Proteomics Clin Appl. 2023;17(1):e2100116. </w:t>
      </w:r>
      <w:r w:rsidRPr="002F120E">
        <w:rPr>
          <w:rFonts w:ascii="Times New Roman" w:hAnsi="Times New Roman"/>
          <w:b/>
          <w:bCs/>
          <w:sz w:val="24"/>
          <w:szCs w:val="24"/>
          <w:lang w:val="sr-Latn-RS"/>
        </w:rPr>
        <w:t xml:space="preserve">M22; </w:t>
      </w:r>
      <w:r w:rsidRPr="002F120E">
        <w:rPr>
          <w:rFonts w:ascii="Times New Roman" w:eastAsia="TimesNewRoman" w:hAnsi="Times New Roman"/>
          <w:b/>
          <w:sz w:val="24"/>
          <w:szCs w:val="24"/>
          <w:lang w:val="sr-Latn-RS"/>
        </w:rPr>
        <w:t>IF 2,1</w:t>
      </w:r>
    </w:p>
    <w:p w14:paraId="6B788110"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b/>
          <w:sz w:val="24"/>
          <w:szCs w:val="24"/>
          <w:lang w:val="sr-Latn-RS"/>
        </w:rPr>
      </w:pPr>
      <w:r w:rsidRPr="002F120E">
        <w:rPr>
          <w:rFonts w:ascii="Times New Roman" w:hAnsi="Times New Roman" w:cs="Times New Roman"/>
          <w:sz w:val="24"/>
          <w:szCs w:val="24"/>
          <w:shd w:val="clear" w:color="auto" w:fill="FFFFFF"/>
          <w:lang w:val="sr-Latn-RS"/>
        </w:rPr>
        <w:t xml:space="preserve">Rosic J, </w:t>
      </w:r>
      <w:r w:rsidRPr="002F120E">
        <w:rPr>
          <w:rFonts w:ascii="Times New Roman" w:hAnsi="Times New Roman" w:cs="Times New Roman"/>
          <w:b/>
          <w:sz w:val="24"/>
          <w:szCs w:val="24"/>
          <w:shd w:val="clear" w:color="auto" w:fill="FFFFFF"/>
          <w:lang w:val="sr-Latn-RS"/>
        </w:rPr>
        <w:t>Miladinov M</w:t>
      </w:r>
      <w:r w:rsidRPr="002F120E">
        <w:rPr>
          <w:rFonts w:ascii="Times New Roman" w:hAnsi="Times New Roman" w:cs="Times New Roman"/>
          <w:sz w:val="24"/>
          <w:szCs w:val="24"/>
          <w:shd w:val="clear" w:color="auto" w:fill="FFFFFF"/>
          <w:lang w:val="sr-Latn-RS"/>
        </w:rPr>
        <w:t xml:space="preserve">, Dragicevic S, Eric K, Bogdanovic A, Krivokapic Z, Nikolic A. Genetic analysis and allele-specific expression of SMAD7 3'UTR variants in human colorectal cancer reveal a novel somatic variant exhibiting allelic imbalance. Gene. 2023;859:147217. </w:t>
      </w:r>
      <w:r w:rsidRPr="002F120E">
        <w:rPr>
          <w:rFonts w:ascii="Times New Roman" w:hAnsi="Times New Roman" w:cs="Times New Roman"/>
          <w:b/>
          <w:sz w:val="24"/>
          <w:szCs w:val="24"/>
          <w:shd w:val="clear" w:color="auto" w:fill="FFFFFF"/>
          <w:lang w:val="sr-Latn-RS"/>
        </w:rPr>
        <w:t>M22; IF 2,6</w:t>
      </w:r>
    </w:p>
    <w:p w14:paraId="08FC3681" w14:textId="77777777" w:rsidR="005A0EBA" w:rsidRPr="002F120E" w:rsidRDefault="005A0EBA" w:rsidP="002F120E">
      <w:pPr>
        <w:pStyle w:val="ListParagraph"/>
        <w:numPr>
          <w:ilvl w:val="0"/>
          <w:numId w:val="2"/>
        </w:numPr>
        <w:spacing w:after="0" w:line="240" w:lineRule="auto"/>
        <w:ind w:left="454" w:hanging="454"/>
        <w:jc w:val="both"/>
        <w:rPr>
          <w:rFonts w:ascii="Times New Roman" w:eastAsia="Times New Roman" w:hAnsi="Times New Roman" w:cs="Times New Roman"/>
          <w:b/>
          <w:sz w:val="24"/>
          <w:szCs w:val="24"/>
          <w:lang w:val="sr-Latn-RS"/>
        </w:rPr>
      </w:pPr>
      <w:r w:rsidRPr="002F120E">
        <w:rPr>
          <w:rFonts w:ascii="Times New Roman" w:hAnsi="Times New Roman" w:cs="Times New Roman"/>
          <w:sz w:val="24"/>
          <w:szCs w:val="24"/>
          <w:lang w:val="sr-Latn-RS"/>
        </w:rPr>
        <w:t xml:space="preserve">Barisic G, Andjelkov K, </w:t>
      </w:r>
      <w:r w:rsidRPr="002F120E">
        <w:rPr>
          <w:rFonts w:ascii="Times New Roman" w:hAnsi="Times New Roman" w:cs="Times New Roman"/>
          <w:bCs/>
          <w:sz w:val="24"/>
          <w:szCs w:val="24"/>
          <w:lang w:val="sr-Latn-RS"/>
        </w:rPr>
        <w:t>Rosic J</w:t>
      </w:r>
      <w:r w:rsidRPr="002F120E">
        <w:rPr>
          <w:rFonts w:ascii="Times New Roman" w:hAnsi="Times New Roman" w:cs="Times New Roman"/>
          <w:sz w:val="24"/>
          <w:szCs w:val="24"/>
          <w:lang w:val="sr-Latn-RS"/>
        </w:rPr>
        <w:t xml:space="preserve">, </w:t>
      </w:r>
      <w:r w:rsidRPr="002F120E">
        <w:rPr>
          <w:rFonts w:ascii="Times New Roman" w:hAnsi="Times New Roman" w:cs="Times New Roman"/>
          <w:b/>
          <w:bCs/>
          <w:sz w:val="24"/>
          <w:szCs w:val="24"/>
          <w:lang w:val="sr-Latn-RS"/>
        </w:rPr>
        <w:t>Miladinov M</w:t>
      </w:r>
      <w:r w:rsidRPr="002F120E">
        <w:rPr>
          <w:rFonts w:ascii="Times New Roman" w:hAnsi="Times New Roman" w:cs="Times New Roman"/>
          <w:sz w:val="24"/>
          <w:szCs w:val="24"/>
          <w:lang w:val="sr-Latn-RS"/>
        </w:rPr>
        <w:t xml:space="preserve">, Kotur-Stеvuljevic J, Dinic T,Jelenkovic J, Krivokapic Z. Application of nanofat for treatment of traumatic faecal incontinence after sphincteroplasty – A pilot study. </w:t>
      </w:r>
      <w:r w:rsidRPr="002F120E">
        <w:rPr>
          <w:rFonts w:ascii="Times New Roman" w:hAnsi="Times New Roman" w:cs="Times New Roman"/>
          <w:sz w:val="24"/>
          <w:szCs w:val="24"/>
          <w:shd w:val="clear" w:color="auto" w:fill="FFFFFF"/>
          <w:lang w:val="sr-Latn-RS"/>
        </w:rPr>
        <w:t xml:space="preserve">Colorectal Dis. 2022;24(9):1054-1062. </w:t>
      </w:r>
      <w:r w:rsidRPr="002F120E">
        <w:rPr>
          <w:rFonts w:ascii="Times New Roman" w:hAnsi="Times New Roman" w:cs="Times New Roman"/>
          <w:b/>
          <w:bCs/>
          <w:sz w:val="24"/>
          <w:szCs w:val="24"/>
          <w:lang w:val="sr-Latn-RS"/>
        </w:rPr>
        <w:t xml:space="preserve">M21a; </w:t>
      </w:r>
      <w:r w:rsidRPr="002F120E">
        <w:rPr>
          <w:rFonts w:ascii="Times New Roman" w:eastAsia="TimesNewRoman" w:hAnsi="Times New Roman" w:cs="Times New Roman"/>
          <w:b/>
          <w:sz w:val="24"/>
          <w:szCs w:val="24"/>
          <w:lang w:val="sr-Latn-RS"/>
        </w:rPr>
        <w:t>IF 3,4</w:t>
      </w:r>
    </w:p>
    <w:p w14:paraId="4EC3B7B9" w14:textId="77777777" w:rsidR="005A0EBA" w:rsidRPr="002F120E" w:rsidRDefault="005A0EBA" w:rsidP="002F120E">
      <w:pPr>
        <w:pStyle w:val="EndNoteBibliography"/>
        <w:numPr>
          <w:ilvl w:val="0"/>
          <w:numId w:val="2"/>
        </w:numPr>
        <w:spacing w:after="0"/>
        <w:ind w:left="454" w:hanging="454"/>
        <w:rPr>
          <w:rFonts w:ascii="Times New Roman" w:hAnsi="Times New Roman"/>
          <w:noProof w:val="0"/>
          <w:sz w:val="24"/>
          <w:szCs w:val="24"/>
          <w:lang w:val="sr-Latn-RS"/>
        </w:rPr>
      </w:pPr>
      <w:r w:rsidRPr="002F120E">
        <w:rPr>
          <w:rFonts w:ascii="Times New Roman" w:hAnsi="Times New Roman"/>
          <w:sz w:val="24"/>
          <w:szCs w:val="24"/>
          <w:lang w:val="sr-Latn-RS"/>
        </w:rPr>
        <w:t xml:space="preserve">Babic T, Dragicevic S, </w:t>
      </w:r>
      <w:r w:rsidRPr="002F120E">
        <w:rPr>
          <w:rFonts w:ascii="Times New Roman" w:hAnsi="Times New Roman"/>
          <w:b/>
          <w:bCs/>
          <w:sz w:val="24"/>
          <w:szCs w:val="24"/>
          <w:lang w:val="sr-Latn-RS"/>
        </w:rPr>
        <w:t>Miladinov M</w:t>
      </w:r>
      <w:r w:rsidRPr="002F120E">
        <w:rPr>
          <w:rFonts w:ascii="Times New Roman" w:hAnsi="Times New Roman"/>
          <w:sz w:val="24"/>
          <w:szCs w:val="24"/>
          <w:lang w:val="sr-Latn-RS"/>
        </w:rPr>
        <w:t xml:space="preserve">, Krivokapic Z, Nikolic A. SMAD4–201 transcript as a putative biomarker in colorectal cancer. BMC Cancer. 2022;22(1):1-9. </w:t>
      </w:r>
      <w:r w:rsidRPr="002F120E">
        <w:rPr>
          <w:rFonts w:ascii="Times New Roman" w:hAnsi="Times New Roman"/>
          <w:b/>
          <w:bCs/>
          <w:sz w:val="24"/>
          <w:szCs w:val="24"/>
          <w:lang w:val="sr-Latn-RS"/>
        </w:rPr>
        <w:t xml:space="preserve">M22; </w:t>
      </w:r>
      <w:r w:rsidRPr="002F120E">
        <w:rPr>
          <w:rFonts w:ascii="Times New Roman" w:eastAsia="TimesNewRoman" w:hAnsi="Times New Roman"/>
          <w:b/>
          <w:sz w:val="24"/>
          <w:szCs w:val="24"/>
          <w:lang w:val="sr-Latn-RS"/>
        </w:rPr>
        <w:t>IF 3,8</w:t>
      </w:r>
    </w:p>
    <w:p w14:paraId="456C0B46" w14:textId="77777777" w:rsidR="005A0EBA" w:rsidRPr="002F120E" w:rsidRDefault="005A0EBA" w:rsidP="002F120E">
      <w:pPr>
        <w:pStyle w:val="EndNoteBibliography"/>
        <w:numPr>
          <w:ilvl w:val="0"/>
          <w:numId w:val="2"/>
        </w:numPr>
        <w:spacing w:after="0"/>
        <w:ind w:left="454" w:hanging="454"/>
        <w:rPr>
          <w:rFonts w:ascii="Times New Roman" w:hAnsi="Times New Roman"/>
          <w:noProof w:val="0"/>
          <w:sz w:val="24"/>
          <w:szCs w:val="24"/>
          <w:lang w:val="sr-Latn-RS"/>
        </w:rPr>
      </w:pPr>
      <w:r w:rsidRPr="002F120E">
        <w:rPr>
          <w:rFonts w:ascii="Times New Roman" w:hAnsi="Times New Roman"/>
          <w:sz w:val="24"/>
          <w:szCs w:val="24"/>
          <w:lang w:val="sr-Latn-RS"/>
        </w:rPr>
        <w:t xml:space="preserve">Erić K, </w:t>
      </w:r>
      <w:r w:rsidRPr="002F120E">
        <w:rPr>
          <w:rFonts w:ascii="Times New Roman" w:hAnsi="Times New Roman"/>
          <w:b/>
          <w:bCs/>
          <w:sz w:val="24"/>
          <w:szCs w:val="24"/>
          <w:lang w:val="sr-Latn-RS"/>
        </w:rPr>
        <w:t>Miladinov M</w:t>
      </w:r>
      <w:r w:rsidRPr="002F120E">
        <w:rPr>
          <w:rFonts w:ascii="Times New Roman" w:hAnsi="Times New Roman"/>
          <w:sz w:val="24"/>
          <w:szCs w:val="24"/>
          <w:lang w:val="sr-Latn-RS"/>
        </w:rPr>
        <w:t xml:space="preserve">, Krivokapić Z. Rectum lipoma incarcerated in anus as a cause of abundant rectorrhagia. </w:t>
      </w:r>
      <w:bookmarkStart w:id="4" w:name="_Hlk116148180"/>
      <w:r w:rsidRPr="002F120E">
        <w:rPr>
          <w:rFonts w:ascii="Times New Roman" w:hAnsi="Times New Roman"/>
          <w:sz w:val="24"/>
          <w:szCs w:val="24"/>
          <w:lang w:val="sr-Latn-RS"/>
        </w:rPr>
        <w:t>Vojnosanit Pregl. 2022;79(8):830–832.</w:t>
      </w:r>
      <w:bookmarkEnd w:id="4"/>
      <w:r w:rsidRPr="002F120E">
        <w:rPr>
          <w:rFonts w:ascii="Times New Roman" w:hAnsi="Times New Roman"/>
          <w:sz w:val="24"/>
          <w:szCs w:val="24"/>
          <w:lang w:val="sr-Latn-RS"/>
        </w:rPr>
        <w:t xml:space="preserve"> </w:t>
      </w:r>
      <w:r w:rsidRPr="002F120E">
        <w:rPr>
          <w:rFonts w:ascii="Times New Roman" w:hAnsi="Times New Roman"/>
          <w:b/>
          <w:bCs/>
          <w:sz w:val="24"/>
          <w:szCs w:val="24"/>
          <w:lang w:val="sr-Latn-RS"/>
        </w:rPr>
        <w:t xml:space="preserve">M23; </w:t>
      </w:r>
      <w:r w:rsidRPr="002F120E">
        <w:rPr>
          <w:rFonts w:ascii="Times New Roman" w:eastAsia="TimesNewRoman" w:hAnsi="Times New Roman"/>
          <w:b/>
          <w:sz w:val="24"/>
          <w:szCs w:val="24"/>
          <w:lang w:val="sr-Latn-RS"/>
        </w:rPr>
        <w:t>IF 0,2</w:t>
      </w:r>
    </w:p>
    <w:p w14:paraId="5CF958D1" w14:textId="77777777" w:rsidR="005A0EBA" w:rsidRPr="002F120E" w:rsidRDefault="005A0EBA" w:rsidP="002F120E">
      <w:pPr>
        <w:pStyle w:val="EndNoteBibliography"/>
        <w:numPr>
          <w:ilvl w:val="0"/>
          <w:numId w:val="2"/>
        </w:numPr>
        <w:spacing w:after="0"/>
        <w:ind w:left="454" w:hanging="454"/>
        <w:rPr>
          <w:rFonts w:ascii="Times New Roman" w:hAnsi="Times New Roman"/>
          <w:noProof w:val="0"/>
          <w:sz w:val="24"/>
          <w:szCs w:val="24"/>
          <w:lang w:val="sr-Latn-RS"/>
        </w:rPr>
      </w:pPr>
      <w:r w:rsidRPr="002F120E">
        <w:rPr>
          <w:rFonts w:ascii="Times New Roman" w:hAnsi="Times New Roman"/>
          <w:bCs/>
          <w:sz w:val="24"/>
          <w:szCs w:val="24"/>
          <w:lang w:val="sr-Latn-RS"/>
        </w:rPr>
        <w:t>Rosic J</w:t>
      </w:r>
      <w:r w:rsidRPr="002F120E">
        <w:rPr>
          <w:rFonts w:ascii="Times New Roman" w:hAnsi="Times New Roman"/>
          <w:sz w:val="24"/>
          <w:szCs w:val="24"/>
          <w:lang w:val="sr-Latn-RS"/>
        </w:rPr>
        <w:t xml:space="preserve">, Dragicevic S, </w:t>
      </w:r>
      <w:r w:rsidRPr="002F120E">
        <w:rPr>
          <w:rFonts w:ascii="Times New Roman" w:hAnsi="Times New Roman"/>
          <w:b/>
          <w:bCs/>
          <w:sz w:val="24"/>
          <w:szCs w:val="24"/>
          <w:lang w:val="sr-Latn-RS"/>
        </w:rPr>
        <w:t>Miladinov M</w:t>
      </w:r>
      <w:r w:rsidRPr="002F120E">
        <w:rPr>
          <w:rFonts w:ascii="Times New Roman" w:hAnsi="Times New Roman"/>
          <w:sz w:val="24"/>
          <w:szCs w:val="24"/>
          <w:lang w:val="sr-Latn-RS"/>
        </w:rPr>
        <w:t xml:space="preserve">, Despotovic J, Bogdanovic A, Krivokapic Z, Nikolic A. </w:t>
      </w:r>
      <w:r w:rsidRPr="002F120E">
        <w:rPr>
          <w:rFonts w:ascii="Times New Roman" w:hAnsi="Times New Roman"/>
          <w:i/>
          <w:sz w:val="24"/>
          <w:szCs w:val="24"/>
          <w:lang w:val="sr-Latn-RS"/>
        </w:rPr>
        <w:t>SMAD7</w:t>
      </w:r>
      <w:r w:rsidRPr="002F120E">
        <w:rPr>
          <w:rFonts w:ascii="Times New Roman" w:hAnsi="Times New Roman"/>
          <w:sz w:val="24"/>
          <w:szCs w:val="24"/>
          <w:lang w:val="sr-Latn-RS"/>
        </w:rPr>
        <w:t xml:space="preserve"> and </w:t>
      </w:r>
      <w:r w:rsidRPr="002F120E">
        <w:rPr>
          <w:rFonts w:ascii="Times New Roman" w:hAnsi="Times New Roman"/>
          <w:i/>
          <w:sz w:val="24"/>
          <w:szCs w:val="24"/>
          <w:lang w:val="sr-Latn-RS"/>
        </w:rPr>
        <w:t>SMAD4</w:t>
      </w:r>
      <w:r w:rsidRPr="002F120E">
        <w:rPr>
          <w:rFonts w:ascii="Times New Roman" w:hAnsi="Times New Roman"/>
          <w:sz w:val="24"/>
          <w:szCs w:val="24"/>
          <w:lang w:val="sr-Latn-RS"/>
        </w:rPr>
        <w:t xml:space="preserve"> expression in colorectal cancer progression and therapy response. Exp Mol Pathol. 2021;123:104714. </w:t>
      </w:r>
      <w:r w:rsidRPr="002F120E">
        <w:rPr>
          <w:rFonts w:ascii="Times New Roman" w:hAnsi="Times New Roman"/>
          <w:b/>
          <w:bCs/>
          <w:sz w:val="24"/>
          <w:szCs w:val="24"/>
          <w:lang w:val="sr-Latn-RS"/>
        </w:rPr>
        <w:t xml:space="preserve">M21; </w:t>
      </w:r>
      <w:r w:rsidRPr="002F120E">
        <w:rPr>
          <w:rFonts w:ascii="Times New Roman" w:eastAsia="Times New Roman" w:hAnsi="Times New Roman"/>
          <w:b/>
          <w:sz w:val="24"/>
          <w:szCs w:val="24"/>
          <w:lang w:val="sr-Latn-RS"/>
        </w:rPr>
        <w:t>IF 4,401</w:t>
      </w:r>
      <w:bookmarkEnd w:id="3"/>
    </w:p>
    <w:p w14:paraId="64D12257" w14:textId="77777777" w:rsidR="005A0EBA" w:rsidRPr="002F120E" w:rsidRDefault="005A0EBA" w:rsidP="002F120E">
      <w:pPr>
        <w:jc w:val="both"/>
        <w:rPr>
          <w:b/>
          <w:lang w:val="sr-Latn-RS"/>
        </w:rPr>
      </w:pPr>
    </w:p>
    <w:p w14:paraId="461F4A55" w14:textId="77777777" w:rsidR="005A0EBA" w:rsidRPr="002F120E" w:rsidRDefault="005A0EBA" w:rsidP="002F120E">
      <w:pPr>
        <w:jc w:val="both"/>
        <w:rPr>
          <w:b/>
          <w:lang w:val="sr-Latn-RS"/>
        </w:rPr>
      </w:pPr>
      <w:r w:rsidRPr="002F120E">
        <w:rPr>
          <w:b/>
          <w:lang w:val="sr-Latn-RS"/>
        </w:rPr>
        <w:t>Ostali radovi u časopisima sa JCR liste:</w:t>
      </w:r>
    </w:p>
    <w:p w14:paraId="397379D8"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eastAsia="Times New Roman" w:hAnsi="Times New Roman" w:cs="Times New Roman"/>
          <w:sz w:val="24"/>
          <w:szCs w:val="24"/>
          <w:lang w:val="sr-Latn-RS"/>
        </w:rPr>
        <w:t>NIHR Global Health Research Unit on Global Surgery; STARSurg Collaborative (...</w:t>
      </w:r>
      <w:r w:rsidRPr="002F120E">
        <w:rPr>
          <w:rFonts w:ascii="Times New Roman" w:eastAsia="Times New Roman" w:hAnsi="Times New Roman" w:cs="Times New Roman"/>
          <w:b/>
          <w:sz w:val="24"/>
          <w:szCs w:val="24"/>
          <w:lang w:val="sr-Latn-RS"/>
        </w:rPr>
        <w:t>Miladinov M</w:t>
      </w:r>
      <w:r w:rsidRPr="002F120E">
        <w:rPr>
          <w:rFonts w:ascii="Times New Roman" w:eastAsia="Times New Roman" w:hAnsi="Times New Roman" w:cs="Times New Roman"/>
          <w:sz w:val="24"/>
          <w:szCs w:val="24"/>
          <w:lang w:val="sr-Latn-RS"/>
        </w:rPr>
        <w:t xml:space="preserve">...). A prognostic model for use before elective surgery to estimate the risk of postoperative pulmonary complications (GSU-Pulmonary Score): a development and </w:t>
      </w:r>
      <w:r w:rsidRPr="002F120E">
        <w:rPr>
          <w:rFonts w:ascii="Times New Roman" w:eastAsia="Times New Roman" w:hAnsi="Times New Roman" w:cs="Times New Roman"/>
          <w:sz w:val="24"/>
          <w:szCs w:val="24"/>
          <w:lang w:val="sr-Latn-RS"/>
        </w:rPr>
        <w:lastRenderedPageBreak/>
        <w:t xml:space="preserve">validation study in three international cohorts. Lancet Digit Health. 2024;6(7):e507-e519. </w:t>
      </w:r>
      <w:r w:rsidRPr="002F120E">
        <w:rPr>
          <w:rFonts w:ascii="Times New Roman" w:eastAsia="Times New Roman" w:hAnsi="Times New Roman" w:cs="Times New Roman"/>
          <w:b/>
          <w:sz w:val="24"/>
          <w:szCs w:val="24"/>
          <w:lang w:val="sr-Latn-RS"/>
        </w:rPr>
        <w:t xml:space="preserve">M21a+; IF 24,1 </w:t>
      </w:r>
      <w:r w:rsidRPr="002F120E">
        <w:rPr>
          <w:rFonts w:ascii="Times New Roman" w:hAnsi="Times New Roman" w:cs="Times New Roman"/>
          <w:b/>
          <w:sz w:val="24"/>
          <w:szCs w:val="24"/>
          <w:shd w:val="clear" w:color="auto" w:fill="FFFFFF"/>
          <w:lang w:val="sr-Latn-RS"/>
        </w:rPr>
        <w:t>½ 12,05</w:t>
      </w:r>
    </w:p>
    <w:p w14:paraId="1E161A94"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eastAsia="Times New Roman" w:hAnsi="Times New Roman" w:cs="Times New Roman"/>
          <w:sz w:val="24"/>
          <w:szCs w:val="24"/>
          <w:lang w:val="sr-Latn-RS"/>
        </w:rPr>
        <w:t>STARSurg Collaborative; EuroSurg Collaborative (...</w:t>
      </w:r>
      <w:r w:rsidRPr="002F120E">
        <w:rPr>
          <w:rFonts w:ascii="Times New Roman" w:eastAsia="Times New Roman" w:hAnsi="Times New Roman" w:cs="Times New Roman"/>
          <w:b/>
          <w:sz w:val="24"/>
          <w:szCs w:val="24"/>
          <w:lang w:val="sr-Latn-RS"/>
        </w:rPr>
        <w:t>Miladinov M</w:t>
      </w:r>
      <w:r w:rsidRPr="002F120E">
        <w:rPr>
          <w:rFonts w:ascii="Times New Roman" w:eastAsia="Times New Roman" w:hAnsi="Times New Roman" w:cs="Times New Roman"/>
          <w:sz w:val="24"/>
          <w:szCs w:val="24"/>
          <w:lang w:val="sr-Latn-RS"/>
        </w:rPr>
        <w:t xml:space="preserve">...). Association between multimorbidity and postoperative mortality in patients undergoing major surgery: a prospective study in 29 countries across Europe. Anaesthesia. 2024;79(9):945-956. </w:t>
      </w:r>
      <w:r w:rsidRPr="002F120E">
        <w:rPr>
          <w:rFonts w:ascii="Times New Roman" w:eastAsia="Times New Roman" w:hAnsi="Times New Roman" w:cs="Times New Roman"/>
          <w:b/>
          <w:sz w:val="24"/>
          <w:szCs w:val="24"/>
          <w:lang w:val="sr-Latn-RS"/>
        </w:rPr>
        <w:t>M21a; IF 7,5 ½ 3,75</w:t>
      </w:r>
    </w:p>
    <w:p w14:paraId="510661B4"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eastAsia="Times New Roman" w:hAnsi="Times New Roman" w:cs="Times New Roman"/>
          <w:color w:val="000000" w:themeColor="text1"/>
          <w:sz w:val="24"/>
          <w:szCs w:val="24"/>
          <w:lang w:val="sr-Latn-RS"/>
        </w:rPr>
        <w:t xml:space="preserve">Fotopoulou C, Khan T, Bracinik J, Glasbey J, Abu-Rustum N, Chiva L, Fagotti A, Fujiwara K, Ghebre R, Gutelkin M, Konney TO, Ng J, Pareja R, Kottayasamy Seenivasagam R, Sehouli J, Surappa STS, Bhangu A, Leung E, Sundar S; CovidSurg Gynecological Cancer Collaborators </w:t>
      </w:r>
      <w:r w:rsidRPr="002F120E">
        <w:rPr>
          <w:rFonts w:ascii="Times New Roman" w:hAnsi="Times New Roman" w:cs="Times New Roman"/>
          <w:sz w:val="24"/>
          <w:szCs w:val="24"/>
          <w:lang w:val="sr-Latn-RS"/>
        </w:rPr>
        <w:t>(</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w:t>
      </w:r>
      <w:r w:rsidRPr="002F120E">
        <w:rPr>
          <w:rFonts w:ascii="Times New Roman" w:eastAsia="Times New Roman" w:hAnsi="Times New Roman" w:cs="Times New Roman"/>
          <w:color w:val="000000" w:themeColor="text1"/>
          <w:sz w:val="24"/>
          <w:szCs w:val="24"/>
          <w:lang w:val="sr-Latn-RS"/>
        </w:rPr>
        <w:t xml:space="preserve">. Outcomes of gynecologic cancer surgery during the COVID-19 pandemic: an international, multicenter, prospective CovidSurg-Gynecologic Oncology Cancer study. Am J Obstet Gynecol 2022;227(5):735.e1-735.e25. </w:t>
      </w:r>
      <w:r w:rsidRPr="002F120E">
        <w:rPr>
          <w:rFonts w:ascii="Times New Roman" w:eastAsia="Times New Roman" w:hAnsi="Times New Roman" w:cs="Times New Roman"/>
          <w:b/>
          <w:color w:val="000000" w:themeColor="text1"/>
          <w:sz w:val="24"/>
          <w:szCs w:val="24"/>
          <w:lang w:val="sr-Latn-RS"/>
        </w:rPr>
        <w:t>M21a+</w:t>
      </w:r>
      <w:r w:rsidRPr="002F120E">
        <w:rPr>
          <w:rFonts w:ascii="Times New Roman" w:eastAsia="Times New Roman" w:hAnsi="Times New Roman" w:cs="Times New Roman"/>
          <w:color w:val="000000" w:themeColor="text1"/>
          <w:sz w:val="24"/>
          <w:szCs w:val="24"/>
          <w:lang w:val="sr-Latn-RS"/>
        </w:rPr>
        <w:t xml:space="preserve">; </w:t>
      </w:r>
      <w:r w:rsidRPr="002F120E">
        <w:rPr>
          <w:rFonts w:ascii="Times New Roman" w:eastAsia="Times New Roman" w:hAnsi="Times New Roman" w:cs="Times New Roman"/>
          <w:b/>
          <w:color w:val="000000" w:themeColor="text1"/>
          <w:sz w:val="24"/>
          <w:szCs w:val="24"/>
          <w:lang w:val="sr-Latn-RS"/>
        </w:rPr>
        <w:t xml:space="preserve">IF 9,8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eastAsia="Times New Roman" w:hAnsi="Times New Roman" w:cs="Times New Roman"/>
          <w:b/>
          <w:color w:val="000000" w:themeColor="text1"/>
          <w:sz w:val="24"/>
          <w:szCs w:val="24"/>
          <w:lang w:val="sr-Latn-RS"/>
        </w:rPr>
        <w:t>4,9</w:t>
      </w:r>
    </w:p>
    <w:p w14:paraId="7CDF0A3B"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bookmarkStart w:id="5" w:name="_Hlk168166220"/>
      <w:r w:rsidRPr="002F120E">
        <w:rPr>
          <w:rFonts w:ascii="Times New Roman" w:hAnsi="Times New Roman" w:cs="Times New Roman"/>
          <w:color w:val="000000" w:themeColor="text1"/>
          <w:sz w:val="24"/>
          <w:szCs w:val="24"/>
          <w:shd w:val="clear" w:color="auto" w:fill="FFFFFF"/>
          <w:lang w:val="sr-Latn-RS"/>
        </w:rPr>
        <w:t xml:space="preserve">NIHR Global Health Unit on Global Surgery; COVIDSurg Collaborative </w:t>
      </w:r>
      <w:r w:rsidRPr="002F120E">
        <w:rPr>
          <w:rFonts w:ascii="Times New Roman" w:hAnsi="Times New Roman" w:cs="Times New Roman"/>
          <w:sz w:val="24"/>
          <w:szCs w:val="24"/>
          <w:lang w:val="sr-Latn-RS"/>
        </w:rPr>
        <w:t>(</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w:t>
      </w:r>
      <w:r w:rsidRPr="002F120E">
        <w:rPr>
          <w:rFonts w:ascii="Times New Roman" w:hAnsi="Times New Roman" w:cs="Times New Roman"/>
          <w:color w:val="000000" w:themeColor="text1"/>
          <w:sz w:val="24"/>
          <w:szCs w:val="24"/>
          <w:shd w:val="clear" w:color="auto" w:fill="FFFFFF"/>
          <w:lang w:val="sr-Latn-RS"/>
        </w:rPr>
        <w:t>. Elective surgery system strengthening: development, measurement, and validation of the surgical preparedness index across 1632 hospitals in 119 countries. Lancet. 2022;400(10363):1607-17</w:t>
      </w:r>
      <w:bookmarkEnd w:id="5"/>
      <w:r w:rsidRPr="002F120E">
        <w:rPr>
          <w:rFonts w:ascii="Times New Roman" w:hAnsi="Times New Roman" w:cs="Times New Roman"/>
          <w:color w:val="000000" w:themeColor="text1"/>
          <w:sz w:val="24"/>
          <w:szCs w:val="24"/>
          <w:shd w:val="clear" w:color="auto" w:fill="FFFFFF"/>
          <w:lang w:val="sr-Latn-RS"/>
        </w:rPr>
        <w:t xml:space="preserve">. </w:t>
      </w:r>
      <w:r w:rsidRPr="002F120E">
        <w:rPr>
          <w:rFonts w:ascii="Times New Roman" w:hAnsi="Times New Roman" w:cs="Times New Roman"/>
          <w:b/>
          <w:color w:val="000000" w:themeColor="text1"/>
          <w:sz w:val="24"/>
          <w:szCs w:val="24"/>
          <w:shd w:val="clear" w:color="auto" w:fill="FFFFFF"/>
          <w:lang w:val="sr-Latn-RS"/>
        </w:rPr>
        <w:t>M21a+; IF 168,9 ½ 84,45</w:t>
      </w:r>
    </w:p>
    <w:p w14:paraId="13988374"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The impact of surgical delay on resectability of colorectal cancer: An international prospective cohort study. Colorectal Dis. 2022;24(6):708–26. </w:t>
      </w:r>
      <w:r w:rsidRPr="002F120E">
        <w:rPr>
          <w:rFonts w:ascii="Times New Roman" w:hAnsi="Times New Roman" w:cs="Times New Roman"/>
          <w:b/>
          <w:bCs/>
          <w:sz w:val="24"/>
          <w:szCs w:val="24"/>
          <w:lang w:val="sr-Latn-RS"/>
        </w:rPr>
        <w:t xml:space="preserve">M21a; IF 3,4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1,7</w:t>
      </w:r>
    </w:p>
    <w:p w14:paraId="5CF7C318"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SARS-CoV-2 infection and venous thromboembolism after surgery: an international prospective cohort study. Anaesthesia. 2022;77(1):28-39. </w:t>
      </w:r>
      <w:r w:rsidRPr="002F120E">
        <w:rPr>
          <w:rFonts w:ascii="Times New Roman" w:hAnsi="Times New Roman" w:cs="Times New Roman"/>
          <w:b/>
          <w:bCs/>
          <w:sz w:val="24"/>
          <w:szCs w:val="24"/>
          <w:lang w:val="sr-Latn-RS"/>
        </w:rPr>
        <w:t xml:space="preserve">M21a+; IF 10,7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5,35</w:t>
      </w:r>
    </w:p>
    <w:p w14:paraId="28045446"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STARSurg Collaborative and COVIDSurg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Death following pulmonary complications of surgery before and during the SARS-CoV-2 pandemic. Br J Surg. 2021;108(12):1448-64. </w:t>
      </w:r>
      <w:r w:rsidRPr="002F120E">
        <w:rPr>
          <w:rFonts w:ascii="Times New Roman" w:hAnsi="Times New Roman" w:cs="Times New Roman"/>
          <w:b/>
          <w:bCs/>
          <w:sz w:val="24"/>
          <w:szCs w:val="24"/>
          <w:lang w:val="sr-Latn-RS"/>
        </w:rPr>
        <w:t xml:space="preserve">M21a+; IF 11,782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5,891</w:t>
      </w:r>
    </w:p>
    <w:p w14:paraId="4921D221"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color w:val="000000" w:themeColor="text1"/>
          <w:sz w:val="24"/>
          <w:szCs w:val="24"/>
          <w:lang w:val="sr-Latn-RS"/>
        </w:rPr>
        <w:t>BJS Commission Team (</w:t>
      </w:r>
      <w:r w:rsidRPr="002F120E">
        <w:rPr>
          <w:rFonts w:ascii="Times New Roman" w:hAnsi="Times New Roman" w:cs="Times New Roman"/>
          <w:bCs/>
          <w:color w:val="000000" w:themeColor="text1"/>
          <w:sz w:val="24"/>
          <w:szCs w:val="24"/>
          <w:lang w:val="sr-Latn-RS"/>
        </w:rPr>
        <w:t>...</w:t>
      </w:r>
      <w:r w:rsidRPr="002F120E">
        <w:rPr>
          <w:rFonts w:ascii="Times New Roman" w:hAnsi="Times New Roman" w:cs="Times New Roman"/>
          <w:b/>
          <w:bCs/>
          <w:color w:val="000000" w:themeColor="text1"/>
          <w:sz w:val="24"/>
          <w:szCs w:val="24"/>
          <w:lang w:val="sr-Latn-RS"/>
        </w:rPr>
        <w:t>Miladinov M</w:t>
      </w:r>
      <w:r w:rsidRPr="002F120E">
        <w:rPr>
          <w:rFonts w:ascii="Times New Roman" w:hAnsi="Times New Roman" w:cs="Times New Roman"/>
          <w:bCs/>
          <w:color w:val="000000" w:themeColor="text1"/>
          <w:sz w:val="24"/>
          <w:szCs w:val="24"/>
          <w:lang w:val="sr-Latn-RS"/>
        </w:rPr>
        <w:t>...</w:t>
      </w:r>
      <w:r w:rsidRPr="002F120E">
        <w:rPr>
          <w:rFonts w:ascii="Times New Roman" w:hAnsi="Times New Roman" w:cs="Times New Roman"/>
          <w:color w:val="000000" w:themeColor="text1"/>
          <w:sz w:val="24"/>
          <w:szCs w:val="24"/>
          <w:lang w:val="sr-Latn-RS"/>
        </w:rPr>
        <w:t xml:space="preserve">). BJS commission on surgery and perioperative care post-COVID-19. Br J Surg. 2021;108(10):1162-80. </w:t>
      </w:r>
      <w:r w:rsidRPr="002F120E">
        <w:rPr>
          <w:rFonts w:ascii="Times New Roman" w:hAnsi="Times New Roman" w:cs="Times New Roman"/>
          <w:b/>
          <w:bCs/>
          <w:color w:val="000000" w:themeColor="text1"/>
          <w:sz w:val="24"/>
          <w:szCs w:val="24"/>
          <w:lang w:val="sr-Latn-RS"/>
        </w:rPr>
        <w:t xml:space="preserve">M21a+; IF 11,782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color w:val="000000" w:themeColor="text1"/>
          <w:sz w:val="24"/>
          <w:szCs w:val="24"/>
          <w:lang w:val="sr-Latn-RS"/>
        </w:rPr>
        <w:t>5,891</w:t>
      </w:r>
    </w:p>
    <w:p w14:paraId="31870784"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Effects of pre-operative isolation on postoperative pulmonary complications after elective surgery: an international prospective cohort study. Anaesthesia. 2021;76(11):1454-64. </w:t>
      </w:r>
      <w:r w:rsidRPr="002F120E">
        <w:rPr>
          <w:rFonts w:ascii="Times New Roman" w:hAnsi="Times New Roman" w:cs="Times New Roman"/>
          <w:b/>
          <w:bCs/>
          <w:sz w:val="24"/>
          <w:szCs w:val="24"/>
          <w:lang w:val="sr-Latn-RS"/>
        </w:rPr>
        <w:t xml:space="preserve">M21a+; IF 12,893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6,45</w:t>
      </w:r>
    </w:p>
    <w:p w14:paraId="24383064"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 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Effect of COVID-19 pandemic lockdowns on planned cancer surgery for 15 tumour types in 61 countries: an international, prospective, cohort study. Lancet Oncol. 2021;22(11):1507-17. </w:t>
      </w:r>
      <w:r w:rsidRPr="002F120E">
        <w:rPr>
          <w:rFonts w:ascii="Times New Roman" w:hAnsi="Times New Roman" w:cs="Times New Roman"/>
          <w:b/>
          <w:bCs/>
          <w:sz w:val="24"/>
          <w:szCs w:val="24"/>
          <w:lang w:val="sr-Latn-RS"/>
        </w:rPr>
        <w:t xml:space="preserve">M21a+; IF 54,433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27,22</w:t>
      </w:r>
    </w:p>
    <w:p w14:paraId="1AA53337"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SARS-CoV-2 vaccination modelling for safe surgery to save lives: data from an international prospective cohort study. Br J Surg. 2021;108(9):1056-63. </w:t>
      </w:r>
      <w:r w:rsidRPr="002F120E">
        <w:rPr>
          <w:rFonts w:ascii="Times New Roman" w:hAnsi="Times New Roman" w:cs="Times New Roman"/>
          <w:b/>
          <w:bCs/>
          <w:sz w:val="24"/>
          <w:szCs w:val="24"/>
          <w:lang w:val="sr-Latn-RS"/>
        </w:rPr>
        <w:t xml:space="preserve">M21a+; IF 11,782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5,891</w:t>
      </w:r>
    </w:p>
    <w:p w14:paraId="4EAA7203"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Timing of surgery following SARS-CoV-2 infection: an international prospective cohort study. Anaesthesia. 2021;76(6):748-58. </w:t>
      </w:r>
      <w:r w:rsidRPr="002F120E">
        <w:rPr>
          <w:rFonts w:ascii="Times New Roman" w:hAnsi="Times New Roman" w:cs="Times New Roman"/>
          <w:b/>
          <w:bCs/>
          <w:sz w:val="24"/>
          <w:szCs w:val="24"/>
          <w:lang w:val="sr-Latn-RS"/>
        </w:rPr>
        <w:t xml:space="preserve">M21a+; IF 12,893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6,45</w:t>
      </w:r>
    </w:p>
    <w:p w14:paraId="7BE4BD4B"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Preoperative nasopharyngeal swab testing and postoperative pulmonary complications in patients undergoing elective surgery during the SARS-CoV-2 pandemic. Br J Surg. 2021;108(1):88-96. </w:t>
      </w:r>
      <w:r w:rsidRPr="002F120E">
        <w:rPr>
          <w:rFonts w:ascii="Times New Roman" w:hAnsi="Times New Roman" w:cs="Times New Roman"/>
          <w:b/>
          <w:bCs/>
          <w:sz w:val="24"/>
          <w:szCs w:val="24"/>
          <w:lang w:val="sr-Latn-RS"/>
        </w:rPr>
        <w:t xml:space="preserve">M21a+; IF 11,782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5,891</w:t>
      </w:r>
    </w:p>
    <w:p w14:paraId="113EEF25"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 xml:space="preserve">Glasbey JC, Nepogodiev D, Simoes JFF, Omar O, Li E, Venn ML, Pgdme, Abou Chaar MK, Capizzi V, Chaudhry D, Desai A, Edwards JG, Evans JP, Fiore M, Videria JF, Ford SJ, Ganly I, Griffiths EA, Gujjuri RR, Kolias AG, Kaafarani HMA, Minaya-Bravo A, McKay SC, Mohan HM, Roberts KJ, San Miguel-Méndez C, Pockney P, Shaw R, Smart NJ, Stewart GD, Sundar Mrcog S, Vidya R, Bhangu AA; COVIDSurg Collaborative </w:t>
      </w:r>
      <w:r w:rsidRPr="002F120E">
        <w:rPr>
          <w:rFonts w:ascii="Times New Roman" w:hAnsi="Times New Roman" w:cs="Times New Roman"/>
          <w:sz w:val="24"/>
          <w:szCs w:val="24"/>
          <w:lang w:val="sr-Latn-RS"/>
        </w:rPr>
        <w:lastRenderedPageBreak/>
        <w:t>(</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Elective Cancer Surgery in COVID-19-Free Surgical Pathways During the SARS-CoV-2 Pandemic: An International, Multicenter, Comparative Cohort Study. J Clin Oncol. 2021;39(1):66-78. </w:t>
      </w:r>
      <w:r w:rsidRPr="002F120E">
        <w:rPr>
          <w:rFonts w:ascii="Times New Roman" w:hAnsi="Times New Roman" w:cs="Times New Roman"/>
          <w:b/>
          <w:bCs/>
          <w:sz w:val="24"/>
          <w:szCs w:val="24"/>
          <w:lang w:val="sr-Latn-RS"/>
        </w:rPr>
        <w:t xml:space="preserve">M21a+; IF 50,739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25,37</w:t>
      </w:r>
    </w:p>
    <w:p w14:paraId="36690C86"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Outcomes from elective colorectal cancer surgery during the SARS-CoV-2 pandemic. Colorectal Dis. </w:t>
      </w:r>
      <w:r w:rsidRPr="002F120E">
        <w:rPr>
          <w:rFonts w:ascii="Times New Roman" w:hAnsi="Times New Roman" w:cs="Times New Roman"/>
          <w:sz w:val="24"/>
          <w:szCs w:val="24"/>
          <w:shd w:val="clear" w:color="auto" w:fill="FFFFFF"/>
          <w:lang w:val="sr-Latn-RS"/>
        </w:rPr>
        <w:t xml:space="preserve">2020;23(3):732–49. </w:t>
      </w:r>
      <w:r w:rsidRPr="002F120E">
        <w:rPr>
          <w:rFonts w:ascii="Times New Roman" w:hAnsi="Times New Roman" w:cs="Times New Roman"/>
          <w:b/>
          <w:bCs/>
          <w:sz w:val="24"/>
          <w:szCs w:val="24"/>
          <w:lang w:val="sr-Latn-RS"/>
        </w:rPr>
        <w:t xml:space="preserve">M21; IF 3,788 </w:t>
      </w:r>
      <w:r w:rsidRPr="002F120E">
        <w:rPr>
          <w:rFonts w:ascii="Times New Roman" w:hAnsi="Times New Roman" w:cs="Times New Roman"/>
          <w:b/>
          <w:color w:val="000000" w:themeColor="text1"/>
          <w:sz w:val="24"/>
          <w:szCs w:val="24"/>
          <w:shd w:val="clear" w:color="auto" w:fill="FFFFFF"/>
          <w:lang w:val="sr-Latn-RS"/>
        </w:rPr>
        <w:t>½</w:t>
      </w:r>
      <w:r w:rsidRPr="002F120E">
        <w:rPr>
          <w:rFonts w:ascii="Times New Roman" w:hAnsi="Times New Roman" w:cs="Times New Roman"/>
          <w:b/>
          <w:bCs/>
          <w:sz w:val="24"/>
          <w:szCs w:val="24"/>
          <w:lang w:val="sr-Latn-RS"/>
        </w:rPr>
        <w:t xml:space="preserve"> 1,894</w:t>
      </w:r>
    </w:p>
    <w:p w14:paraId="77123F5A" w14:textId="77777777" w:rsidR="005A0EBA" w:rsidRPr="002F120E" w:rsidRDefault="005A0EBA" w:rsidP="002F120E">
      <w:pPr>
        <w:pStyle w:val="ListParagraph"/>
        <w:numPr>
          <w:ilvl w:val="0"/>
          <w:numId w:val="3"/>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Miladinov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Delaying surgery for patients with a previous SARS-CoV-2 infection. Br J Surg. 2020;107(12):e601-e602. </w:t>
      </w:r>
      <w:r w:rsidRPr="002F120E">
        <w:rPr>
          <w:rFonts w:ascii="Times New Roman" w:hAnsi="Times New Roman" w:cs="Times New Roman"/>
          <w:b/>
          <w:bCs/>
          <w:sz w:val="24"/>
          <w:szCs w:val="24"/>
          <w:lang w:val="sr-Latn-RS"/>
        </w:rPr>
        <w:t xml:space="preserve">M21a; IF 6,939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3,47</w:t>
      </w:r>
    </w:p>
    <w:p w14:paraId="12155543" w14:textId="77777777" w:rsidR="005A0EBA" w:rsidRPr="002F120E" w:rsidRDefault="005A0EBA" w:rsidP="002F120E">
      <w:pPr>
        <w:jc w:val="both"/>
        <w:rPr>
          <w:b/>
          <w:bCs/>
          <w:lang w:val="sr-Latn-RS"/>
        </w:rPr>
      </w:pPr>
    </w:p>
    <w:p w14:paraId="57749EAA" w14:textId="77777777" w:rsidR="005A0EBA" w:rsidRPr="002F120E" w:rsidRDefault="005A0EBA" w:rsidP="002F120E">
      <w:pPr>
        <w:jc w:val="both"/>
        <w:rPr>
          <w:b/>
          <w:lang w:val="sr-Latn-RS"/>
        </w:rPr>
      </w:pPr>
      <w:r w:rsidRPr="002F120E">
        <w:rPr>
          <w:b/>
          <w:lang w:val="sr-Latn-RS"/>
        </w:rPr>
        <w:t>Ceo rad u časopisu koji nije uključen u gore pomenute baze podataka:</w:t>
      </w:r>
    </w:p>
    <w:p w14:paraId="2FF7C9DC" w14:textId="77777777" w:rsidR="005A0EBA" w:rsidRPr="002F120E" w:rsidRDefault="005A0EBA" w:rsidP="002F120E">
      <w:pPr>
        <w:pStyle w:val="ListParagraph"/>
        <w:numPr>
          <w:ilvl w:val="0"/>
          <w:numId w:val="4"/>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Marković V, Anastasov M, Krnjajić M, Dragičević S, Djikić Rom A, Erić K, </w:t>
      </w:r>
      <w:r w:rsidRPr="002F120E">
        <w:rPr>
          <w:rFonts w:ascii="Times New Roman" w:hAnsi="Times New Roman" w:cs="Times New Roman"/>
          <w:b/>
          <w:sz w:val="24"/>
          <w:szCs w:val="24"/>
          <w:lang w:val="sr-Latn-RS"/>
        </w:rPr>
        <w:t>Miladinov M</w:t>
      </w:r>
      <w:r w:rsidRPr="002F120E">
        <w:rPr>
          <w:rFonts w:ascii="Times New Roman" w:hAnsi="Times New Roman" w:cs="Times New Roman"/>
          <w:sz w:val="24"/>
          <w:szCs w:val="24"/>
          <w:lang w:val="sr-Latn-RS"/>
        </w:rPr>
        <w:t>, Dimitrijević I, Barišić G, Despotović J, Nikolić A. Trends in pathology in colorectal cancer patients in Serbia 2003-2016. Oncology Insights. 2025;23-29.</w:t>
      </w:r>
    </w:p>
    <w:p w14:paraId="5007B831" w14:textId="77777777" w:rsidR="005A0EBA" w:rsidRPr="002F120E" w:rsidRDefault="005A0EBA" w:rsidP="002F120E">
      <w:pPr>
        <w:pStyle w:val="ListParagraph"/>
        <w:numPr>
          <w:ilvl w:val="0"/>
          <w:numId w:val="4"/>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b/>
          <w:sz w:val="24"/>
          <w:szCs w:val="24"/>
          <w:lang w:val="sr-Latn-RS"/>
        </w:rPr>
        <w:t>Miladinov M</w:t>
      </w:r>
      <w:r w:rsidRPr="002F120E">
        <w:rPr>
          <w:rFonts w:ascii="Times New Roman" w:hAnsi="Times New Roman" w:cs="Times New Roman"/>
          <w:sz w:val="24"/>
          <w:szCs w:val="24"/>
          <w:lang w:val="sr-Latn-RS"/>
        </w:rPr>
        <w:t>. Faktori rizika i uticaj oksidativnog stresa na razvoj kolorektalnog karcinoma. Medicinski podmladak. 2026. Vol 77, br. 3. doi: 10.5937/mp77-51098.</w:t>
      </w:r>
    </w:p>
    <w:p w14:paraId="5331FD47" w14:textId="77777777" w:rsidR="005A0EBA" w:rsidRPr="002F120E" w:rsidRDefault="005A0EBA" w:rsidP="002F120E">
      <w:pPr>
        <w:jc w:val="both"/>
        <w:rPr>
          <w:b/>
          <w:bCs/>
          <w:lang w:val="sr-Latn-RS"/>
        </w:rPr>
      </w:pPr>
    </w:p>
    <w:p w14:paraId="3FCE5F97" w14:textId="77777777" w:rsidR="005A0EBA" w:rsidRPr="002F120E" w:rsidRDefault="005A0EBA" w:rsidP="002F120E">
      <w:pPr>
        <w:jc w:val="both"/>
        <w:rPr>
          <w:b/>
          <w:bCs/>
          <w:lang w:val="sr-Latn-RS"/>
        </w:rPr>
      </w:pPr>
      <w:r w:rsidRPr="002F120E">
        <w:rPr>
          <w:b/>
          <w:bCs/>
          <w:lang w:val="sr-Latn-RS"/>
        </w:rPr>
        <w:t>Izvod u zborniku međunarodnog skupa:</w:t>
      </w:r>
    </w:p>
    <w:p w14:paraId="6B35F2AD" w14:textId="77777777" w:rsidR="005A0EBA" w:rsidRPr="002F120E" w:rsidRDefault="005A0EBA" w:rsidP="002F120E">
      <w:pPr>
        <w:numPr>
          <w:ilvl w:val="0"/>
          <w:numId w:val="5"/>
        </w:numPr>
        <w:ind w:left="454" w:hanging="454"/>
        <w:jc w:val="both"/>
        <w:rPr>
          <w:lang w:val="sr-Latn-RS"/>
        </w:rPr>
      </w:pPr>
      <w:r w:rsidRPr="002F120E">
        <w:rPr>
          <w:lang w:val="sr-Latn-RS"/>
        </w:rPr>
        <w:t xml:space="preserve">Rosic Stojkovic J, Dragicevic S, </w:t>
      </w:r>
      <w:r w:rsidRPr="002F120E">
        <w:rPr>
          <w:b/>
          <w:lang w:val="sr-Latn-RS"/>
        </w:rPr>
        <w:t>Miladinov M</w:t>
      </w:r>
      <w:r w:rsidRPr="002F120E">
        <w:rPr>
          <w:lang w:val="sr-Latn-RS"/>
        </w:rPr>
        <w:t>, Bogdanovic A, Barisic G, Nikolic A, Zeljic K. Diagnostic potential of SMAD7 and SMAD4 expression and their ratio in locally advanced rectal cancer and colorectal liver metastasis. The 1</w:t>
      </w:r>
      <w:r w:rsidRPr="002F120E">
        <w:rPr>
          <w:vertAlign w:val="superscript"/>
          <w:lang w:val="sr-Latn-RS"/>
        </w:rPr>
        <w:t>st</w:t>
      </w:r>
      <w:r w:rsidRPr="002F120E">
        <w:rPr>
          <w:lang w:val="sr-Latn-RS"/>
        </w:rPr>
        <w:t xml:space="preserve"> Regional SDIR-HDIR-MOKAD Congress, 8-10 October 2025, Belgrade, Serbia. Oncology insights, 2025, p. 115.</w:t>
      </w:r>
    </w:p>
    <w:p w14:paraId="0FABDA5A" w14:textId="77777777" w:rsidR="005A0EBA" w:rsidRPr="002F120E" w:rsidRDefault="005A0EBA" w:rsidP="002F120E">
      <w:pPr>
        <w:numPr>
          <w:ilvl w:val="0"/>
          <w:numId w:val="5"/>
        </w:numPr>
        <w:ind w:left="454" w:hanging="454"/>
        <w:jc w:val="both"/>
        <w:rPr>
          <w:lang w:val="sr-Latn-RS"/>
        </w:rPr>
      </w:pPr>
      <w:r w:rsidRPr="002F120E">
        <w:rPr>
          <w:lang w:val="sr-Latn-RS"/>
        </w:rPr>
        <w:t xml:space="preserve">Rosic Stojkovic J, Jelenkovic J, </w:t>
      </w:r>
      <w:r w:rsidRPr="002F120E">
        <w:rPr>
          <w:b/>
          <w:lang w:val="sr-Latn-RS"/>
        </w:rPr>
        <w:t>Miladinov M</w:t>
      </w:r>
      <w:r w:rsidRPr="002F120E">
        <w:rPr>
          <w:lang w:val="sr-Latn-RS"/>
        </w:rPr>
        <w:t>, Sekulic A, Barisic G, Dimitrijevic I. Open vs. laparoscopic surgery for rectal cancer: Effects on urinary function and quality of life. ESCP’s 20</w:t>
      </w:r>
      <w:r w:rsidRPr="002F120E">
        <w:rPr>
          <w:vertAlign w:val="superscript"/>
          <w:lang w:val="sr-Latn-RS"/>
        </w:rPr>
        <w:t>th</w:t>
      </w:r>
      <w:r w:rsidRPr="002F120E">
        <w:rPr>
          <w:lang w:val="sr-Latn-RS"/>
        </w:rPr>
        <w:t xml:space="preserve"> Scientific and Annual Conference, 10–12 September 2025, Paris, France. Colorectal disease, 2025, vol. 27, E-posters p. 275.</w:t>
      </w:r>
    </w:p>
    <w:p w14:paraId="4EE459C7" w14:textId="77777777" w:rsidR="005A0EBA" w:rsidRPr="002F120E" w:rsidRDefault="005A0EBA" w:rsidP="002F120E">
      <w:pPr>
        <w:numPr>
          <w:ilvl w:val="0"/>
          <w:numId w:val="5"/>
        </w:numPr>
        <w:ind w:left="454" w:hanging="454"/>
        <w:jc w:val="both"/>
        <w:rPr>
          <w:lang w:val="sr-Latn-RS"/>
        </w:rPr>
      </w:pPr>
      <w:r w:rsidRPr="002F120E">
        <w:rPr>
          <w:lang w:val="sr-Latn-RS"/>
        </w:rPr>
        <w:t xml:space="preserve">Dimitrijevic I, </w:t>
      </w:r>
      <w:r w:rsidRPr="002F120E">
        <w:rPr>
          <w:b/>
          <w:lang w:val="sr-Latn-RS"/>
        </w:rPr>
        <w:t>Miladinov M</w:t>
      </w:r>
      <w:r w:rsidRPr="002F120E">
        <w:rPr>
          <w:lang w:val="sr-Latn-RS"/>
        </w:rPr>
        <w:t>, Jelenkovic J, Sekulic A, Barisic G, Rosic Stojkovic J. Open vs. laparoscopic surgery for rectal cancer: Impacton identification and preservation of pelvic autonomic nerves. ESCP’s 20</w:t>
      </w:r>
      <w:r w:rsidRPr="002F120E">
        <w:rPr>
          <w:vertAlign w:val="superscript"/>
          <w:lang w:val="sr-Latn-RS"/>
        </w:rPr>
        <w:t>th</w:t>
      </w:r>
      <w:r w:rsidRPr="002F120E">
        <w:rPr>
          <w:lang w:val="sr-Latn-RS"/>
        </w:rPr>
        <w:t xml:space="preserve"> Scientific and Annual Conference, 10–12 September 2025, Paris, France. Colorectal disease, 2025, vol. 27, E-posters p. 295.</w:t>
      </w:r>
    </w:p>
    <w:p w14:paraId="29551224" w14:textId="77777777" w:rsidR="005A0EBA" w:rsidRPr="002F120E" w:rsidRDefault="005A0EBA" w:rsidP="002F120E">
      <w:pPr>
        <w:numPr>
          <w:ilvl w:val="0"/>
          <w:numId w:val="5"/>
        </w:numPr>
        <w:ind w:left="454" w:hanging="454"/>
        <w:jc w:val="both"/>
        <w:rPr>
          <w:lang w:val="sr-Latn-RS"/>
        </w:rPr>
      </w:pPr>
      <w:r w:rsidRPr="002F120E">
        <w:rPr>
          <w:lang w:val="sr-Latn-RS"/>
        </w:rPr>
        <w:t xml:space="preserve">Ranković K, Rosic Stojković J, Erić K, </w:t>
      </w:r>
      <w:r w:rsidRPr="002F120E">
        <w:rPr>
          <w:b/>
          <w:lang w:val="sr-Latn-RS"/>
        </w:rPr>
        <w:t>Miladinov M</w:t>
      </w:r>
      <w:r w:rsidRPr="002F120E">
        <w:rPr>
          <w:lang w:val="sr-Latn-RS"/>
        </w:rPr>
        <w:t>, Despotović K, Barišić G, Marković V, Zeljić K. hsa-miR-18a-5p and hsa-miR-135b-5p expression association with neoadjuvant chemoradiotherapy response in locally advanced rectal cancer patients. 7</w:t>
      </w:r>
      <w:r w:rsidRPr="002F120E">
        <w:rPr>
          <w:vertAlign w:val="superscript"/>
          <w:lang w:val="sr-Latn-RS"/>
        </w:rPr>
        <w:t>th</w:t>
      </w:r>
      <w:r w:rsidRPr="002F120E">
        <w:rPr>
          <w:lang w:val="sr-Latn-RS"/>
        </w:rPr>
        <w:t xml:space="preserve"> Congress of the Serbian Genetic Society, 2-5 October 2024, Zlatibor, Serbia. Abstract book, 2024, p. 146.</w:t>
      </w:r>
    </w:p>
    <w:p w14:paraId="3FA5C9AB" w14:textId="77777777" w:rsidR="005A0EBA" w:rsidRPr="002F120E" w:rsidRDefault="005A0EBA" w:rsidP="002F120E">
      <w:pPr>
        <w:numPr>
          <w:ilvl w:val="0"/>
          <w:numId w:val="5"/>
        </w:numPr>
        <w:ind w:left="454" w:hanging="454"/>
        <w:jc w:val="both"/>
        <w:rPr>
          <w:lang w:val="sr-Latn-RS"/>
        </w:rPr>
      </w:pPr>
      <w:r w:rsidRPr="002F120E">
        <w:rPr>
          <w:b/>
          <w:lang w:val="sr-Latn-RS"/>
        </w:rPr>
        <w:t>Miladinov M</w:t>
      </w:r>
      <w:r w:rsidRPr="002F120E">
        <w:rPr>
          <w:lang w:val="sr-Latn-RS"/>
        </w:rPr>
        <w:t>, Jelenkovic J, Rosic Stojkovic J, Dimitrijevic I, Sekulic A, Popovic M, Milosevic S, Barisic G. Laparoscopic Turnbull-Cutait procedure: Our experience. First SSES congress of trauma and emergency surgery, 22-23 November 2024, Belgrade, Serbia. Abstract book, 2024, p. 79.</w:t>
      </w:r>
    </w:p>
    <w:p w14:paraId="56366FC0" w14:textId="77777777" w:rsidR="005A0EBA" w:rsidRPr="002F120E" w:rsidRDefault="005A0EBA" w:rsidP="002F120E">
      <w:pPr>
        <w:numPr>
          <w:ilvl w:val="0"/>
          <w:numId w:val="5"/>
        </w:numPr>
        <w:ind w:left="454" w:hanging="454"/>
        <w:jc w:val="both"/>
        <w:rPr>
          <w:lang w:val="sr-Latn-RS"/>
        </w:rPr>
      </w:pPr>
      <w:r w:rsidRPr="002F120E">
        <w:rPr>
          <w:lang w:val="sr-Latn-RS"/>
        </w:rPr>
        <w:t xml:space="preserve">Jelenkovic J, </w:t>
      </w:r>
      <w:r w:rsidRPr="002F120E">
        <w:rPr>
          <w:b/>
          <w:lang w:val="sr-Latn-RS"/>
        </w:rPr>
        <w:t>Miladinov M</w:t>
      </w:r>
      <w:r w:rsidRPr="002F120E">
        <w:rPr>
          <w:lang w:val="sr-Latn-RS"/>
        </w:rPr>
        <w:t>, Rosic Stojkovic J, Dimitrijevic I, Sekulic A, Antic S, Milosevic S, Barisic G. Adult rectal duplication cyst lined with gastric mucosa: A case report. First SSES congress of trauma and emergency surgery, 22-23 November 2024, Belgrade, Serbia. Abstract book, 2024, p. 83.</w:t>
      </w:r>
    </w:p>
    <w:p w14:paraId="0169EF4C" w14:textId="77777777" w:rsidR="005A0EBA" w:rsidRPr="002F120E" w:rsidRDefault="005A0EBA" w:rsidP="002F120E">
      <w:pPr>
        <w:numPr>
          <w:ilvl w:val="0"/>
          <w:numId w:val="5"/>
        </w:numPr>
        <w:ind w:left="454" w:hanging="454"/>
        <w:jc w:val="both"/>
        <w:rPr>
          <w:lang w:val="sr-Latn-RS"/>
        </w:rPr>
      </w:pPr>
      <w:r w:rsidRPr="002F120E">
        <w:rPr>
          <w:lang w:val="sr-Latn-RS"/>
        </w:rPr>
        <w:t>Barisic G, Miladinov M, Jelenkovic J, Dimitrijevic I, Milosevic S. Obstetric sphincter injuries: Our experience. First SSES congress of trauma and emergency surgery, 22-23 November 2024, Belgrade, Serbia. Abstract book, 2024, p 73.</w:t>
      </w:r>
    </w:p>
    <w:p w14:paraId="580DE237" w14:textId="77777777" w:rsidR="005A0EBA" w:rsidRPr="002F120E" w:rsidRDefault="005A0EBA" w:rsidP="002F120E">
      <w:pPr>
        <w:numPr>
          <w:ilvl w:val="0"/>
          <w:numId w:val="5"/>
        </w:numPr>
        <w:ind w:left="454" w:hanging="454"/>
        <w:jc w:val="both"/>
        <w:rPr>
          <w:lang w:val="sr-Latn-RS"/>
        </w:rPr>
      </w:pPr>
      <w:r w:rsidRPr="002F120E">
        <w:rPr>
          <w:lang w:val="sr-Latn-RS"/>
        </w:rPr>
        <w:t xml:space="preserve">Dimitrijevic I, </w:t>
      </w:r>
      <w:r w:rsidRPr="002F120E">
        <w:rPr>
          <w:b/>
          <w:lang w:val="sr-Latn-RS"/>
        </w:rPr>
        <w:t>Miladinov M</w:t>
      </w:r>
      <w:r w:rsidRPr="002F120E">
        <w:rPr>
          <w:lang w:val="sr-Latn-RS"/>
        </w:rPr>
        <w:t>, Jelenkovic J, Sekulic A, Markovic V, Barisic G. Stem cell treatment of complex refractory perianal fistulas in Croh’s disease: A single center experience. First SSES congress of trauma and emergency surgery, 22-23 November 2024, Belgrade, Serbia. Abstract book, 2024, p. 110.</w:t>
      </w:r>
    </w:p>
    <w:p w14:paraId="27AC4D3F" w14:textId="77777777" w:rsidR="005A0EBA" w:rsidRPr="002F120E" w:rsidRDefault="005A0EBA" w:rsidP="002F120E">
      <w:pPr>
        <w:numPr>
          <w:ilvl w:val="0"/>
          <w:numId w:val="5"/>
        </w:numPr>
        <w:ind w:left="454" w:hanging="454"/>
        <w:jc w:val="both"/>
        <w:rPr>
          <w:lang w:val="sr-Latn-RS"/>
        </w:rPr>
      </w:pPr>
      <w:r w:rsidRPr="002F120E">
        <w:rPr>
          <w:lang w:val="sr-Latn-RS"/>
        </w:rPr>
        <w:lastRenderedPageBreak/>
        <w:t xml:space="preserve">Sekulic A, Dimitrijevic I, Popovic M, </w:t>
      </w:r>
      <w:r w:rsidRPr="002F120E">
        <w:rPr>
          <w:b/>
          <w:lang w:val="sr-Latn-RS"/>
        </w:rPr>
        <w:t>Miladinov M</w:t>
      </w:r>
      <w:r w:rsidRPr="002F120E">
        <w:rPr>
          <w:lang w:val="sr-Latn-RS"/>
        </w:rPr>
        <w:t>, Jelenkovic J, Petrovic-Sunderic J, Milosevic S, Markovic V, Barisic G. Colonic perforation after colonoscopy – Is surgery always necessary? Report of four cases. First SSES congress of trauma and emergency surgery, 22-23 November 2024, Belgrade, Serbia. Abstract book, 2024, p. 102.</w:t>
      </w:r>
    </w:p>
    <w:p w14:paraId="181C3318" w14:textId="77777777" w:rsidR="005A0EBA" w:rsidRPr="002F120E" w:rsidRDefault="005A0EBA" w:rsidP="002F120E">
      <w:pPr>
        <w:numPr>
          <w:ilvl w:val="0"/>
          <w:numId w:val="5"/>
        </w:numPr>
        <w:ind w:left="454" w:hanging="454"/>
        <w:jc w:val="both"/>
        <w:rPr>
          <w:lang w:val="sr-Latn-RS"/>
        </w:rPr>
      </w:pPr>
      <w:r w:rsidRPr="002F120E">
        <w:rPr>
          <w:b/>
          <w:lang w:val="sr-Latn-RS"/>
        </w:rPr>
        <w:t>Miladinov M</w:t>
      </w:r>
      <w:r w:rsidRPr="002F120E">
        <w:rPr>
          <w:lang w:val="sr-Latn-RS"/>
        </w:rPr>
        <w:t>, Rosić J, Erić K, Guzonjić A, Jelenković J, Bogavac-Stanojević N, Barišić G, Kotur-Stevuljević J. Evaluation of redox status of colorectal cancer patients in relation to histopathological tumor stage. ESCP’s 19</w:t>
      </w:r>
      <w:r w:rsidRPr="002F120E">
        <w:rPr>
          <w:vertAlign w:val="superscript"/>
          <w:lang w:val="sr-Latn-RS"/>
        </w:rPr>
        <w:t>th</w:t>
      </w:r>
      <w:r w:rsidRPr="002F120E">
        <w:rPr>
          <w:lang w:val="sr-Latn-RS"/>
        </w:rPr>
        <w:t xml:space="preserve"> Scientific and Annual Conference, 25–27 September 2024, Thessaloniki, Greece. Colorectal disease, 2024, E-posters p. 47.</w:t>
      </w:r>
    </w:p>
    <w:p w14:paraId="0CE0E4F5" w14:textId="77777777" w:rsidR="005A0EBA" w:rsidRPr="002F120E" w:rsidRDefault="005A0EBA" w:rsidP="002F120E">
      <w:pPr>
        <w:numPr>
          <w:ilvl w:val="0"/>
          <w:numId w:val="5"/>
        </w:numPr>
        <w:ind w:left="454" w:hanging="454"/>
        <w:jc w:val="both"/>
        <w:rPr>
          <w:lang w:val="sr-Latn-RS"/>
        </w:rPr>
      </w:pPr>
      <w:r w:rsidRPr="002F120E">
        <w:rPr>
          <w:lang w:val="sr-Latn-RS"/>
        </w:rPr>
        <w:t xml:space="preserve">Jelenkovic J, </w:t>
      </w:r>
      <w:r w:rsidRPr="002F120E">
        <w:rPr>
          <w:b/>
          <w:lang w:val="sr-Latn-RS"/>
        </w:rPr>
        <w:t>Miladinov M</w:t>
      </w:r>
      <w:r w:rsidRPr="002F120E">
        <w:rPr>
          <w:lang w:val="sr-Latn-RS"/>
        </w:rPr>
        <w:t>, Rosic J, Dimitrijevic I, Markovic M, Barisic G. Presacral cyst management: Insights from a 10-year experience. ESCP’s 19</w:t>
      </w:r>
      <w:r w:rsidRPr="002F120E">
        <w:rPr>
          <w:vertAlign w:val="superscript"/>
          <w:lang w:val="sr-Latn-RS"/>
        </w:rPr>
        <w:t>th</w:t>
      </w:r>
      <w:r w:rsidRPr="002F120E">
        <w:rPr>
          <w:lang w:val="sr-Latn-RS"/>
        </w:rPr>
        <w:t xml:space="preserve"> Scientific and Annual Conference, 25–27 September 2024, Thessaloniki, Greece. Colorectal disease, 2024, E-posters p. 171.</w:t>
      </w:r>
    </w:p>
    <w:p w14:paraId="2ABC3830" w14:textId="77777777" w:rsidR="005A0EBA" w:rsidRPr="002F120E" w:rsidRDefault="005A0EBA" w:rsidP="002F120E">
      <w:pPr>
        <w:numPr>
          <w:ilvl w:val="0"/>
          <w:numId w:val="5"/>
        </w:numPr>
        <w:ind w:left="454" w:hanging="454"/>
        <w:jc w:val="both"/>
        <w:rPr>
          <w:lang w:val="sr-Latn-RS"/>
        </w:rPr>
      </w:pPr>
      <w:r w:rsidRPr="002F120E">
        <w:rPr>
          <w:b/>
          <w:lang w:val="sr-Latn-RS"/>
        </w:rPr>
        <w:t>Miladinov M</w:t>
      </w:r>
      <w:r w:rsidRPr="002F120E">
        <w:rPr>
          <w:lang w:val="sr-Latn-RS"/>
        </w:rPr>
        <w:t>, Rosić J, Erić K, Guzonjić A, Jelenković J, Bogavac-Stanojević N, Barišić G, Kotur-Stevuljević J. Prognostic potential of redox status, SLFN11, and PD-L1 in colorectal cancer patients. 6</w:t>
      </w:r>
      <w:r w:rsidRPr="002F120E">
        <w:rPr>
          <w:vertAlign w:val="superscript"/>
          <w:lang w:val="sr-Latn-RS"/>
        </w:rPr>
        <w:t>th</w:t>
      </w:r>
      <w:r w:rsidRPr="002F120E">
        <w:rPr>
          <w:lang w:val="sr-Latn-RS"/>
        </w:rPr>
        <w:t xml:space="preserve"> Congress of the Serbian Association for Cancer Research – SDIR “From Collaboration to Innovation in Cancer Research”, Belgrade, Serbia. Oncology Insights, 2023 p. 82.</w:t>
      </w:r>
    </w:p>
    <w:p w14:paraId="11C45139" w14:textId="77777777" w:rsidR="005A0EBA" w:rsidRPr="002F120E" w:rsidRDefault="005A0EBA" w:rsidP="002F120E">
      <w:pPr>
        <w:numPr>
          <w:ilvl w:val="0"/>
          <w:numId w:val="5"/>
        </w:numPr>
        <w:ind w:left="454" w:hanging="454"/>
        <w:jc w:val="both"/>
        <w:rPr>
          <w:lang w:val="sr-Latn-RS"/>
        </w:rPr>
      </w:pPr>
      <w:r w:rsidRPr="002F120E">
        <w:rPr>
          <w:lang w:val="sr-Latn-RS"/>
        </w:rPr>
        <w:t xml:space="preserve">Eric K, </w:t>
      </w:r>
      <w:r w:rsidRPr="002F120E">
        <w:rPr>
          <w:b/>
          <w:lang w:val="sr-Latn-RS"/>
        </w:rPr>
        <w:t>Miladinov M</w:t>
      </w:r>
      <w:r w:rsidRPr="002F120E">
        <w:rPr>
          <w:lang w:val="sr-Latn-RS"/>
        </w:rPr>
        <w:t>, Dragičević S, Rosić J, Barišić G, Marković V, Zeljić K. Expression of long non-coding RNA HOTAIR in rectal cancer as a potential predictor of response to chemoradiotherapy. 6</w:t>
      </w:r>
      <w:r w:rsidRPr="002F120E">
        <w:rPr>
          <w:vertAlign w:val="superscript"/>
          <w:lang w:val="sr-Latn-RS"/>
        </w:rPr>
        <w:t>th</w:t>
      </w:r>
      <w:r w:rsidRPr="002F120E">
        <w:rPr>
          <w:lang w:val="sr-Latn-RS"/>
        </w:rPr>
        <w:t xml:space="preserve"> Congress of the Serbian Association for Cancer Research – SDIR “From Collaboration to Innovation in Cancer Research”, Belgrade, Serbia. Oncology Insights, 2023, p. 82.</w:t>
      </w:r>
    </w:p>
    <w:p w14:paraId="336CABA2" w14:textId="77777777" w:rsidR="005A0EBA" w:rsidRPr="002F120E" w:rsidRDefault="005A0EBA" w:rsidP="002F120E">
      <w:pPr>
        <w:numPr>
          <w:ilvl w:val="0"/>
          <w:numId w:val="5"/>
        </w:numPr>
        <w:ind w:left="454" w:hanging="454"/>
        <w:jc w:val="both"/>
        <w:rPr>
          <w:lang w:val="sr-Latn-RS"/>
        </w:rPr>
      </w:pPr>
      <w:r w:rsidRPr="002F120E">
        <w:rPr>
          <w:lang w:val="sr-Latn-RS"/>
        </w:rPr>
        <w:t xml:space="preserve">Eric K, Rosic J, </w:t>
      </w:r>
      <w:r w:rsidRPr="002F120E">
        <w:rPr>
          <w:b/>
          <w:lang w:val="sr-Latn-RS"/>
        </w:rPr>
        <w:t>Miladinov M</w:t>
      </w:r>
      <w:r w:rsidRPr="002F120E">
        <w:rPr>
          <w:lang w:val="sr-Latn-RS"/>
        </w:rPr>
        <w:t>, Dragicevic S, Barisic G, Markovic V, Zeljic K. Long non-coding RNA NEAT1 cannot be used as a diagnostic and prognostic biomarker in patients with locally advanced rectal cancer. 35</w:t>
      </w:r>
      <w:r w:rsidRPr="002F120E">
        <w:rPr>
          <w:vertAlign w:val="superscript"/>
          <w:lang w:val="sr-Latn-RS"/>
        </w:rPr>
        <w:t>th</w:t>
      </w:r>
      <w:r w:rsidRPr="002F120E">
        <w:rPr>
          <w:lang w:val="sr-Latn-RS"/>
        </w:rPr>
        <w:t xml:space="preserve"> European Congress of Pathology “Pathology – a bridge between Science and Medicine”, Dublin, Ireland. Virchows Archiv, 2023, 483 (Suppl 1):S307.</w:t>
      </w:r>
    </w:p>
    <w:p w14:paraId="6B013AF8" w14:textId="77777777" w:rsidR="005A0EBA" w:rsidRPr="002F120E" w:rsidRDefault="005A0EBA" w:rsidP="002F120E">
      <w:pPr>
        <w:numPr>
          <w:ilvl w:val="0"/>
          <w:numId w:val="5"/>
        </w:numPr>
        <w:ind w:left="454" w:hanging="454"/>
        <w:jc w:val="both"/>
        <w:rPr>
          <w:lang w:val="sr-Latn-RS"/>
        </w:rPr>
      </w:pPr>
      <w:r w:rsidRPr="002F120E">
        <w:rPr>
          <w:lang w:val="sr-Latn-RS"/>
        </w:rPr>
        <w:t xml:space="preserve">Peric J, Pavlovic D, Dragicevic S, </w:t>
      </w:r>
      <w:r w:rsidRPr="002F120E">
        <w:rPr>
          <w:b/>
          <w:lang w:val="sr-Latn-RS"/>
        </w:rPr>
        <w:t>Miladinov M</w:t>
      </w:r>
      <w:r w:rsidRPr="002F120E">
        <w:rPr>
          <w:lang w:val="sr-Latn-RS"/>
        </w:rPr>
        <w:t>, Djikic Rom A, Bjelanovic J, Kovac J, Despotovic J, Babic T, Rosic J, Dimitrijevic I, Markovic V, Barisic G, Nikolic A. Genetic determinants of response to neoadjuvant chemoradiotherapy in locally advanced rectal cancer identified by whole exome sequencing. ESHG 2023, Glasgow, UK. Abstract book, 2023, p. 251.</w:t>
      </w:r>
    </w:p>
    <w:p w14:paraId="2940231F" w14:textId="77777777" w:rsidR="005A0EBA" w:rsidRPr="002F120E" w:rsidRDefault="005A0EBA" w:rsidP="002F120E">
      <w:pPr>
        <w:numPr>
          <w:ilvl w:val="0"/>
          <w:numId w:val="5"/>
        </w:numPr>
        <w:ind w:left="454" w:hanging="454"/>
        <w:jc w:val="both"/>
        <w:rPr>
          <w:lang w:val="sr-Latn-RS"/>
        </w:rPr>
      </w:pPr>
      <w:r w:rsidRPr="002F120E">
        <w:rPr>
          <w:lang w:val="sr-Latn-RS"/>
        </w:rPr>
        <w:t xml:space="preserve">Eric K, </w:t>
      </w:r>
      <w:r w:rsidRPr="002F120E">
        <w:rPr>
          <w:b/>
          <w:bCs/>
          <w:lang w:val="sr-Latn-RS"/>
        </w:rPr>
        <w:t>Miladinov M</w:t>
      </w:r>
      <w:r w:rsidRPr="002F120E">
        <w:rPr>
          <w:lang w:val="sr-Latn-RS"/>
        </w:rPr>
        <w:t xml:space="preserve">, Dragicevic S, Rosic J, Krivokapic Z, Zeljic K. Long non-coding RNA </w:t>
      </w:r>
      <w:r w:rsidRPr="002F120E">
        <w:rPr>
          <w:i/>
          <w:iCs/>
          <w:lang w:val="sr-Latn-RS"/>
        </w:rPr>
        <w:t>H19</w:t>
      </w:r>
      <w:r w:rsidRPr="002F120E">
        <w:rPr>
          <w:lang w:val="sr-Latn-RS"/>
        </w:rPr>
        <w:t xml:space="preserve"> expression in colorectal cancer and therapy response. 34</w:t>
      </w:r>
      <w:r w:rsidRPr="002F120E">
        <w:rPr>
          <w:vertAlign w:val="superscript"/>
          <w:lang w:val="sr-Latn-RS"/>
        </w:rPr>
        <w:t>th</w:t>
      </w:r>
      <w:r w:rsidRPr="002F120E">
        <w:rPr>
          <w:lang w:val="sr-Latn-RS"/>
        </w:rPr>
        <w:t xml:space="preserve"> European Congress of Pathology “The Art of Next Generation Pathology”, Basel, Switzerland. Book of Abstracts, 2022, p. 145.</w:t>
      </w:r>
    </w:p>
    <w:p w14:paraId="1C902CD0" w14:textId="77777777" w:rsidR="005A0EBA" w:rsidRPr="002F120E" w:rsidRDefault="005A0EBA" w:rsidP="002F120E">
      <w:pPr>
        <w:numPr>
          <w:ilvl w:val="0"/>
          <w:numId w:val="5"/>
        </w:numPr>
        <w:ind w:left="454" w:hanging="454"/>
        <w:jc w:val="both"/>
        <w:rPr>
          <w:lang w:val="sr-Latn-RS"/>
        </w:rPr>
      </w:pPr>
      <w:r w:rsidRPr="002F120E">
        <w:rPr>
          <w:lang w:val="sr-Latn-RS"/>
        </w:rPr>
        <w:t>Barišić G, Popović M, Miladinov M, Jelenković J, Krivokapić Z. Laparoscopic ventral mesh rectopexy for internal and external rectal prolapse. 1. kongres laparoskopije abdomena sa međunarodnim učešćem NAISA 2022, Niš, Serbia. Book of Abstracts, 2022, p. 23.</w:t>
      </w:r>
    </w:p>
    <w:p w14:paraId="6213E527" w14:textId="77777777" w:rsidR="005A0EBA" w:rsidRPr="002F120E" w:rsidRDefault="005A0EBA" w:rsidP="002F120E">
      <w:pPr>
        <w:numPr>
          <w:ilvl w:val="0"/>
          <w:numId w:val="5"/>
        </w:numPr>
        <w:ind w:left="454" w:hanging="454"/>
        <w:jc w:val="both"/>
        <w:rPr>
          <w:lang w:val="sr-Latn-RS"/>
        </w:rPr>
      </w:pPr>
      <w:r w:rsidRPr="002F120E">
        <w:rPr>
          <w:shd w:val="clear" w:color="auto" w:fill="FFFFFF"/>
          <w:lang w:val="sr-Latn-RS"/>
        </w:rPr>
        <w:t xml:space="preserve">Babic T, Dragicevic S, </w:t>
      </w:r>
      <w:r w:rsidRPr="002F120E">
        <w:rPr>
          <w:b/>
          <w:shd w:val="clear" w:color="auto" w:fill="FFFFFF"/>
          <w:lang w:val="sr-Latn-RS"/>
        </w:rPr>
        <w:t>Miladinov M</w:t>
      </w:r>
      <w:r w:rsidRPr="002F120E">
        <w:rPr>
          <w:shd w:val="clear" w:color="auto" w:fill="FFFFFF"/>
          <w:lang w:val="sr-Latn-RS"/>
        </w:rPr>
        <w:t xml:space="preserve">, Krivokapic Z, Nikolic A. SMAD4 gene coding transcripts with alternative 5'ends as colorectal cancer biomarkers. </w:t>
      </w:r>
      <w:r w:rsidRPr="002F120E">
        <w:rPr>
          <w:lang w:val="sr-Latn-RS"/>
        </w:rPr>
        <w:t>54</w:t>
      </w:r>
      <w:r w:rsidRPr="002F120E">
        <w:rPr>
          <w:vertAlign w:val="superscript"/>
          <w:lang w:val="sr-Latn-RS"/>
        </w:rPr>
        <w:t>th</w:t>
      </w:r>
      <w:r w:rsidRPr="002F120E">
        <w:rPr>
          <w:lang w:val="sr-Latn-RS"/>
        </w:rPr>
        <w:t xml:space="preserve"> European Society of Human Genetics (ESHG) Conference: </w:t>
      </w:r>
      <w:r w:rsidRPr="002F120E">
        <w:rPr>
          <w:color w:val="000000" w:themeColor="text1"/>
          <w:lang w:val="sr-Latn-RS"/>
        </w:rPr>
        <w:t xml:space="preserve">e-Posters. </w:t>
      </w:r>
      <w:r w:rsidRPr="002F120E">
        <w:rPr>
          <w:iCs/>
          <w:color w:val="000000" w:themeColor="text1"/>
          <w:shd w:val="clear" w:color="auto" w:fill="FFFFFF"/>
          <w:lang w:val="sr-Latn-RS"/>
        </w:rPr>
        <w:t>Eur J Hum Genet,</w:t>
      </w:r>
      <w:r w:rsidRPr="002F120E">
        <w:rPr>
          <w:color w:val="000000" w:themeColor="text1"/>
          <w:shd w:val="clear" w:color="auto" w:fill="FFFFFF"/>
          <w:lang w:val="sr-Latn-RS"/>
        </w:rPr>
        <w:t> 2022</w:t>
      </w:r>
      <w:r w:rsidRPr="002F120E">
        <w:rPr>
          <w:bCs/>
          <w:color w:val="000000" w:themeColor="text1"/>
          <w:shd w:val="clear" w:color="auto" w:fill="FFFFFF"/>
          <w:lang w:val="sr-Latn-RS"/>
        </w:rPr>
        <w:t>, p. 556.</w:t>
      </w:r>
    </w:p>
    <w:p w14:paraId="304AEED9" w14:textId="77777777" w:rsidR="005A0EBA" w:rsidRPr="002F120E" w:rsidRDefault="005A0EBA" w:rsidP="002F120E">
      <w:pPr>
        <w:numPr>
          <w:ilvl w:val="0"/>
          <w:numId w:val="5"/>
        </w:numPr>
        <w:ind w:left="454" w:hanging="454"/>
        <w:jc w:val="both"/>
        <w:rPr>
          <w:lang w:val="sr-Latn-RS"/>
        </w:rPr>
      </w:pPr>
      <w:r w:rsidRPr="002F120E">
        <w:rPr>
          <w:bCs/>
          <w:lang w:val="sr-Latn-RS"/>
        </w:rPr>
        <w:t>Rosic J</w:t>
      </w:r>
      <w:r w:rsidRPr="002F120E">
        <w:rPr>
          <w:lang w:val="sr-Latn-RS"/>
        </w:rPr>
        <w:t xml:space="preserve">, </w:t>
      </w:r>
      <w:r w:rsidRPr="002F120E">
        <w:rPr>
          <w:b/>
          <w:bCs/>
          <w:lang w:val="sr-Latn-RS"/>
        </w:rPr>
        <w:t>Miladinov M</w:t>
      </w:r>
      <w:r w:rsidRPr="002F120E">
        <w:rPr>
          <w:lang w:val="sr-Latn-RS"/>
        </w:rPr>
        <w:t xml:space="preserve">,Dragicevic S, Babic T, Krivokapic Z., Nikolic A. Genetic analysis of </w:t>
      </w:r>
      <w:r w:rsidRPr="002F120E">
        <w:rPr>
          <w:i/>
          <w:lang w:val="sr-Latn-RS"/>
        </w:rPr>
        <w:t>SMAD7</w:t>
      </w:r>
      <w:r w:rsidRPr="002F120E">
        <w:rPr>
          <w:lang w:val="sr-Latn-RS"/>
        </w:rPr>
        <w:t xml:space="preserve"> 3′UTR in human colorectal cancer. 5</w:t>
      </w:r>
      <w:r w:rsidRPr="002F120E">
        <w:rPr>
          <w:vertAlign w:val="superscript"/>
          <w:lang w:val="sr-Latn-RS"/>
        </w:rPr>
        <w:t>th</w:t>
      </w:r>
      <w:r w:rsidRPr="002F120E">
        <w:rPr>
          <w:lang w:val="sr-Latn-RS"/>
        </w:rPr>
        <w:t xml:space="preserve"> Congress of the Serbian Association for Cancer Research – SDIR “Translational potential of cancer research in Serbia”, Belgrade, Serbia (Virtual event). Book of Abstracts, 2021, p. 41.</w:t>
      </w:r>
    </w:p>
    <w:p w14:paraId="45B9C0F7" w14:textId="77777777" w:rsidR="005A0EBA" w:rsidRPr="002F120E" w:rsidRDefault="005A0EBA" w:rsidP="002F120E">
      <w:pPr>
        <w:numPr>
          <w:ilvl w:val="0"/>
          <w:numId w:val="5"/>
        </w:numPr>
        <w:ind w:left="454" w:hanging="454"/>
        <w:jc w:val="both"/>
        <w:rPr>
          <w:lang w:val="sr-Latn-RS"/>
        </w:rPr>
      </w:pPr>
      <w:r w:rsidRPr="002F120E">
        <w:rPr>
          <w:lang w:val="sr-Latn-RS"/>
        </w:rPr>
        <w:t xml:space="preserve">Isaković A, Bjelanović J, Đikić Rom A, </w:t>
      </w:r>
      <w:r w:rsidRPr="002F120E">
        <w:rPr>
          <w:b/>
          <w:bCs/>
          <w:lang w:val="sr-Latn-RS"/>
        </w:rPr>
        <w:t>Miladinov M</w:t>
      </w:r>
      <w:r w:rsidRPr="002F120E">
        <w:rPr>
          <w:lang w:val="sr-Latn-RS"/>
        </w:rPr>
        <w:t>, Jeremić M, Krivokapić Z, Misirlić Denčić S. ADAM10, CEA, and CA19-9 as triad biomarkers of colorectal cancer response to neoadjuvant chemoradiotherapy. 10</w:t>
      </w:r>
      <w:r w:rsidRPr="002F120E">
        <w:rPr>
          <w:vertAlign w:val="superscript"/>
          <w:lang w:val="sr-Latn-RS"/>
        </w:rPr>
        <w:t>th</w:t>
      </w:r>
      <w:r w:rsidRPr="002F120E">
        <w:rPr>
          <w:lang w:val="sr-Latn-RS"/>
        </w:rPr>
        <w:t xml:space="preserve"> Conference of Serbian Biochemical Society with </w:t>
      </w:r>
      <w:r w:rsidRPr="002F120E">
        <w:rPr>
          <w:lang w:val="sr-Latn-RS"/>
        </w:rPr>
        <w:lastRenderedPageBreak/>
        <w:t>international participation “Biochemical Insights into Molecular Mechanisms”, Kragujevac, Serbia. Book of abstracts, 2021, p. 67.</w:t>
      </w:r>
    </w:p>
    <w:p w14:paraId="022C9E2C" w14:textId="77777777" w:rsidR="005A0EBA" w:rsidRPr="002F120E" w:rsidRDefault="005A0EBA" w:rsidP="002F120E">
      <w:pPr>
        <w:numPr>
          <w:ilvl w:val="0"/>
          <w:numId w:val="5"/>
        </w:numPr>
        <w:ind w:left="454" w:hanging="454"/>
        <w:jc w:val="both"/>
        <w:rPr>
          <w:lang w:val="sr-Latn-RS"/>
        </w:rPr>
      </w:pPr>
      <w:r w:rsidRPr="002F120E">
        <w:rPr>
          <w:bCs/>
          <w:lang w:val="sr-Latn-RS"/>
        </w:rPr>
        <w:t>Rosic J</w:t>
      </w:r>
      <w:r w:rsidRPr="002F120E">
        <w:rPr>
          <w:lang w:val="sr-Latn-RS"/>
        </w:rPr>
        <w:t xml:space="preserve">, Dragicevic S, </w:t>
      </w:r>
      <w:r w:rsidRPr="002F120E">
        <w:rPr>
          <w:b/>
          <w:bCs/>
          <w:lang w:val="sr-Latn-RS"/>
        </w:rPr>
        <w:t>Miladinov M</w:t>
      </w:r>
      <w:r w:rsidRPr="002F120E">
        <w:rPr>
          <w:lang w:val="sr-Latn-RS"/>
        </w:rPr>
        <w:t xml:space="preserve">, Despotovic J, Bogdanovic A, Krivokapic Z, Nikolic A. </w:t>
      </w:r>
      <w:r w:rsidRPr="002F120E">
        <w:rPr>
          <w:bCs/>
          <w:i/>
          <w:iCs/>
          <w:lang w:val="sr-Latn-RS"/>
        </w:rPr>
        <w:t>SMAD7</w:t>
      </w:r>
      <w:r w:rsidRPr="002F120E">
        <w:rPr>
          <w:bCs/>
          <w:iCs/>
          <w:lang w:val="sr-Latn-RS"/>
        </w:rPr>
        <w:t xml:space="preserve"> and </w:t>
      </w:r>
      <w:r w:rsidRPr="002F120E">
        <w:rPr>
          <w:bCs/>
          <w:i/>
          <w:iCs/>
          <w:lang w:val="sr-Latn-RS"/>
        </w:rPr>
        <w:t>SMAD4</w:t>
      </w:r>
      <w:r w:rsidRPr="002F120E">
        <w:rPr>
          <w:bCs/>
          <w:iCs/>
          <w:lang w:val="sr-Latn-RS"/>
        </w:rPr>
        <w:t xml:space="preserve"> expression and ratio in primary and metastatic colorectal cancer</w:t>
      </w:r>
      <w:r w:rsidRPr="002F120E">
        <w:rPr>
          <w:lang w:val="sr-Latn-RS"/>
        </w:rPr>
        <w:t>. FEBS Open Bio, 2021, 11: P-08.2-58.</w:t>
      </w:r>
    </w:p>
    <w:p w14:paraId="04BCBAAE" w14:textId="77777777" w:rsidR="005A0EBA" w:rsidRPr="002F120E" w:rsidRDefault="005A0EBA" w:rsidP="002F120E">
      <w:pPr>
        <w:numPr>
          <w:ilvl w:val="0"/>
          <w:numId w:val="5"/>
        </w:numPr>
        <w:ind w:left="454" w:hanging="454"/>
        <w:jc w:val="both"/>
        <w:rPr>
          <w:b/>
          <w:lang w:val="sr-Latn-RS"/>
        </w:rPr>
      </w:pPr>
      <w:r w:rsidRPr="002F120E">
        <w:rPr>
          <w:bCs/>
          <w:lang w:val="sr-Latn-RS"/>
        </w:rPr>
        <w:t>Rosic J</w:t>
      </w:r>
      <w:r w:rsidRPr="002F120E">
        <w:rPr>
          <w:lang w:val="sr-Latn-RS"/>
        </w:rPr>
        <w:t xml:space="preserve">, Dragicevic S, </w:t>
      </w:r>
      <w:r w:rsidRPr="002F120E">
        <w:rPr>
          <w:b/>
          <w:bCs/>
          <w:lang w:val="sr-Latn-RS"/>
        </w:rPr>
        <w:t>Miladinov M</w:t>
      </w:r>
      <w:r w:rsidRPr="002F120E">
        <w:rPr>
          <w:lang w:val="sr-Latn-RS"/>
        </w:rPr>
        <w:t>, Despotovic J,Krivokapic Z and Nikolic A.</w:t>
      </w:r>
      <w:r w:rsidRPr="002F120E">
        <w:rPr>
          <w:bCs/>
          <w:iCs/>
          <w:lang w:val="sr-Latn-RS"/>
        </w:rPr>
        <w:t xml:space="preserve">Analysis of </w:t>
      </w:r>
      <w:r w:rsidRPr="002F120E">
        <w:rPr>
          <w:bCs/>
          <w:i/>
          <w:iCs/>
          <w:lang w:val="sr-Latn-RS"/>
        </w:rPr>
        <w:t>SMAD7</w:t>
      </w:r>
      <w:r w:rsidRPr="002F120E">
        <w:rPr>
          <w:bCs/>
          <w:lang w:val="sr-Latn-RS"/>
        </w:rPr>
        <w:t xml:space="preserve"> and </w:t>
      </w:r>
      <w:r w:rsidRPr="002F120E">
        <w:rPr>
          <w:bCs/>
          <w:i/>
          <w:iCs/>
          <w:lang w:val="sr-Latn-RS"/>
        </w:rPr>
        <w:t>SMAD4</w:t>
      </w:r>
      <w:r w:rsidRPr="002F120E">
        <w:rPr>
          <w:bCs/>
          <w:lang w:val="sr-Latn-RS"/>
        </w:rPr>
        <w:t xml:space="preserve"> expression and ratio in colorectal cancer therapy response</w:t>
      </w:r>
      <w:r w:rsidRPr="002F120E">
        <w:rPr>
          <w:lang w:val="sr-Latn-RS"/>
        </w:rPr>
        <w:t>. The 4</w:t>
      </w:r>
      <w:r w:rsidRPr="002F120E">
        <w:rPr>
          <w:vertAlign w:val="superscript"/>
          <w:lang w:val="sr-Latn-RS"/>
        </w:rPr>
        <w:t>th</w:t>
      </w:r>
      <w:r w:rsidRPr="002F120E">
        <w:rPr>
          <w:lang w:val="sr-Latn-RS"/>
        </w:rPr>
        <w:t> European PhD and Postdoc symposium “</w:t>
      </w:r>
      <w:r w:rsidRPr="002F120E">
        <w:rPr>
          <w:bCs/>
          <w:iCs/>
          <w:lang w:val="sr-Latn-RS"/>
        </w:rPr>
        <w:t>EXPLORING LIFE DYNAMICS: In and out of equilibrium</w:t>
      </w:r>
      <w:r w:rsidRPr="002F120E">
        <w:rPr>
          <w:lang w:val="sr-Latn-RS"/>
        </w:rPr>
        <w:t>”, Milan, Italy (Virtual event). Book of Abstracts, 2021.</w:t>
      </w:r>
    </w:p>
    <w:p w14:paraId="57525DA2" w14:textId="77777777" w:rsidR="005A0EBA" w:rsidRPr="002F120E" w:rsidRDefault="005A0EBA" w:rsidP="002F120E">
      <w:pPr>
        <w:numPr>
          <w:ilvl w:val="0"/>
          <w:numId w:val="5"/>
        </w:numPr>
        <w:ind w:left="454" w:hanging="454"/>
        <w:jc w:val="both"/>
        <w:rPr>
          <w:lang w:val="sr-Latn-RS"/>
        </w:rPr>
      </w:pPr>
      <w:r w:rsidRPr="002F120E">
        <w:rPr>
          <w:bCs/>
          <w:lang w:val="sr-Latn-RS"/>
        </w:rPr>
        <w:t>Rosic J</w:t>
      </w:r>
      <w:r w:rsidRPr="002F120E">
        <w:rPr>
          <w:lang w:val="sr-Latn-RS"/>
        </w:rPr>
        <w:t xml:space="preserve">, Dragicevic S, Despotovic J, Babic T, Nikolic A, </w:t>
      </w:r>
      <w:r w:rsidRPr="002F120E">
        <w:rPr>
          <w:b/>
          <w:bCs/>
          <w:lang w:val="sr-Latn-RS"/>
        </w:rPr>
        <w:t>Miladinov M</w:t>
      </w:r>
      <w:r w:rsidRPr="002F120E">
        <w:rPr>
          <w:lang w:val="sr-Latn-RS"/>
        </w:rPr>
        <w:t xml:space="preserve"> Krivokapic Z. Expression analysis of </w:t>
      </w:r>
      <w:r w:rsidRPr="002F120E">
        <w:rPr>
          <w:i/>
          <w:lang w:val="sr-Latn-RS"/>
        </w:rPr>
        <w:t>SMAD7</w:t>
      </w:r>
      <w:r w:rsidRPr="002F120E">
        <w:rPr>
          <w:lang w:val="sr-Latn-RS"/>
        </w:rPr>
        <w:t xml:space="preserve"> in human colorectal cancer. 4</w:t>
      </w:r>
      <w:r w:rsidRPr="002F120E">
        <w:rPr>
          <w:vertAlign w:val="superscript"/>
          <w:lang w:val="sr-Latn-RS"/>
        </w:rPr>
        <w:t>th</w:t>
      </w:r>
      <w:r w:rsidRPr="002F120E">
        <w:rPr>
          <w:lang w:val="sr-Latn-RS"/>
        </w:rPr>
        <w:t xml:space="preserve"> Congress of the Serbian Association for Cancer Research – SDIR “Bringing Science to Oncology Practice: Where is Serbia?”, Belgrade, Serbia. Book of Abstracts, 2019, p. 50.</w:t>
      </w:r>
    </w:p>
    <w:p w14:paraId="0DDEF812" w14:textId="77777777" w:rsidR="005A0EBA" w:rsidRPr="002F120E" w:rsidRDefault="005A0EBA" w:rsidP="002F120E">
      <w:pPr>
        <w:numPr>
          <w:ilvl w:val="0"/>
          <w:numId w:val="5"/>
        </w:numPr>
        <w:ind w:left="454" w:hanging="454"/>
        <w:jc w:val="both"/>
        <w:rPr>
          <w:lang w:val="sr-Latn-RS"/>
        </w:rPr>
      </w:pPr>
      <w:r w:rsidRPr="002F120E">
        <w:rPr>
          <w:lang w:val="sr-Latn-RS"/>
        </w:rPr>
        <w:t xml:space="preserve">Živanović N, Barišić G, Sekulić A, Dimitrijević I, Šunderić-Petrović J, Popović M, Antić S, Milošević M, </w:t>
      </w:r>
      <w:r w:rsidRPr="002F120E">
        <w:rPr>
          <w:b/>
          <w:bCs/>
          <w:lang w:val="sr-Latn-RS"/>
        </w:rPr>
        <w:t>Miladinov M</w:t>
      </w:r>
      <w:r w:rsidRPr="002F120E">
        <w:rPr>
          <w:lang w:val="sr-Latn-RS"/>
        </w:rPr>
        <w:t>, Marković V, Madžić Ž, Biočanin D, Krivokapić Z. Colorectal cancer surgery in Serbia 2010 – 2015: Evaluation of a multicenter registry. 12</w:t>
      </w:r>
      <w:r w:rsidRPr="002F120E">
        <w:rPr>
          <w:vertAlign w:val="superscript"/>
          <w:lang w:val="sr-Latn-RS"/>
        </w:rPr>
        <w:t>th</w:t>
      </w:r>
      <w:r w:rsidRPr="002F120E">
        <w:rPr>
          <w:lang w:val="sr-Latn-RS"/>
        </w:rPr>
        <w:t xml:space="preserve"> Congress of the Croatian Association of Digestive Surgery with International participation, Zagreb, Hrvatska. Book of abstracts, 2017, p. 87.</w:t>
      </w:r>
    </w:p>
    <w:p w14:paraId="3DDF8821" w14:textId="77777777" w:rsidR="005A0EBA" w:rsidRPr="002F120E" w:rsidRDefault="005A0EBA" w:rsidP="002F120E">
      <w:pPr>
        <w:pStyle w:val="ListParagraph"/>
        <w:spacing w:after="0" w:line="240" w:lineRule="auto"/>
        <w:ind w:left="0"/>
        <w:jc w:val="both"/>
        <w:rPr>
          <w:rFonts w:ascii="Times New Roman" w:hAnsi="Times New Roman" w:cs="Times New Roman"/>
          <w:color w:val="000000" w:themeColor="text1"/>
          <w:sz w:val="24"/>
          <w:szCs w:val="24"/>
          <w:lang w:val="sr-Latn-RS"/>
        </w:rPr>
      </w:pPr>
    </w:p>
    <w:p w14:paraId="43763FAB" w14:textId="77777777" w:rsidR="005A0EBA" w:rsidRPr="002F120E" w:rsidRDefault="005A0EBA" w:rsidP="002F120E">
      <w:pPr>
        <w:jc w:val="both"/>
        <w:rPr>
          <w:b/>
          <w:bCs/>
          <w:lang w:val="sr-Latn-RS"/>
        </w:rPr>
      </w:pPr>
      <w:r w:rsidRPr="002F120E">
        <w:rPr>
          <w:b/>
          <w:bCs/>
          <w:lang w:val="sr-Latn-RS"/>
        </w:rPr>
        <w:t>Izvod u zborniku nacionalnog skupa:</w:t>
      </w:r>
    </w:p>
    <w:p w14:paraId="2A754941" w14:textId="77777777" w:rsidR="005A0EBA" w:rsidRPr="002F120E" w:rsidRDefault="005A0EBA" w:rsidP="002F120E">
      <w:pPr>
        <w:numPr>
          <w:ilvl w:val="0"/>
          <w:numId w:val="6"/>
        </w:numPr>
        <w:ind w:left="454" w:hanging="454"/>
        <w:jc w:val="both"/>
        <w:rPr>
          <w:lang w:val="sr-Latn-RS"/>
        </w:rPr>
      </w:pPr>
      <w:r w:rsidRPr="002F120E">
        <w:rPr>
          <w:lang w:val="sr-Latn-RS"/>
        </w:rPr>
        <w:t xml:space="preserve">Krivokapić Z, Barišić G, Sekulić A, </w:t>
      </w:r>
      <w:r w:rsidRPr="002F120E">
        <w:rPr>
          <w:bCs/>
          <w:lang w:val="sr-Latn-RS"/>
        </w:rPr>
        <w:t>Rosić J</w:t>
      </w:r>
      <w:r w:rsidRPr="002F120E">
        <w:rPr>
          <w:lang w:val="sr-Latn-RS"/>
        </w:rPr>
        <w:t xml:space="preserve">, Milošević M, </w:t>
      </w:r>
      <w:r w:rsidRPr="002F120E">
        <w:rPr>
          <w:b/>
          <w:bCs/>
          <w:lang w:val="sr-Latn-RS"/>
        </w:rPr>
        <w:t>Miladinov M</w:t>
      </w:r>
      <w:r w:rsidRPr="002F120E">
        <w:rPr>
          <w:lang w:val="sr-Latn-RS"/>
        </w:rPr>
        <w:t>. Primarna i sekundarna prevencija karcinoma debelog creva. 55. Kancerološka nedelja, Beograd, Srbija. Zbornik apstrakata, 2018, str. 95–97.</w:t>
      </w:r>
    </w:p>
    <w:p w14:paraId="70881D0D" w14:textId="77777777" w:rsidR="005A0EBA" w:rsidRPr="002F120E" w:rsidRDefault="005A0EBA" w:rsidP="002F120E">
      <w:pPr>
        <w:ind w:left="454"/>
        <w:jc w:val="both"/>
        <w:rPr>
          <w:lang w:val="sr-Latn-RS"/>
        </w:rPr>
      </w:pPr>
    </w:p>
    <w:p w14:paraId="30CF5EC7" w14:textId="77777777" w:rsidR="005A0EBA" w:rsidRPr="002F120E" w:rsidRDefault="005A0EBA"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b. Rukovođenje ili učešće na projektima</w:t>
      </w:r>
    </w:p>
    <w:p w14:paraId="1E73D73B" w14:textId="77777777" w:rsidR="005A0EBA" w:rsidRPr="002F120E" w:rsidRDefault="005A0EBA"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-Naučni projekti</w:t>
      </w:r>
    </w:p>
    <w:p w14:paraId="5D14AB3A" w14:textId="77777777" w:rsidR="005A0EBA" w:rsidRPr="002F120E" w:rsidRDefault="005A0EBA" w:rsidP="002F120E">
      <w:pPr>
        <w:pStyle w:val="ListParagraph"/>
        <w:spacing w:after="0" w:line="240" w:lineRule="auto"/>
        <w:ind w:left="0"/>
        <w:jc w:val="both"/>
        <w:rPr>
          <w:rFonts w:ascii="Times New Roman" w:hAnsi="Times New Roman" w:cs="Times New Roman"/>
          <w:noProof/>
          <w:sz w:val="24"/>
          <w:szCs w:val="24"/>
          <w:lang w:val="sr-Latn-RS" w:eastAsia="hr-HR"/>
        </w:rPr>
      </w:pPr>
      <w:r w:rsidRPr="002F120E">
        <w:rPr>
          <w:rFonts w:ascii="Times New Roman" w:hAnsi="Times New Roman" w:cs="Times New Roman"/>
          <w:noProof/>
          <w:sz w:val="24"/>
          <w:szCs w:val="24"/>
          <w:lang w:val="sr-Latn-RS" w:eastAsia="hr-HR"/>
        </w:rPr>
        <w:t xml:space="preserve">1. </w:t>
      </w:r>
      <w:r w:rsidRPr="002F120E">
        <w:rPr>
          <w:rFonts w:ascii="Times New Roman" w:hAnsi="Times New Roman" w:cs="Times New Roman"/>
          <w:noProof/>
          <w:sz w:val="24"/>
          <w:szCs w:val="24"/>
          <w:lang w:val="sr-Cyrl-RS" w:eastAsia="hr-HR"/>
        </w:rPr>
        <w:t>Nacionalni projekat MPNTR „Uloga preoperativnog</w:t>
      </w:r>
      <w:r w:rsidRPr="002F120E">
        <w:rPr>
          <w:rFonts w:ascii="Times New Roman" w:hAnsi="Times New Roman" w:cs="Times New Roman"/>
          <w:noProof/>
          <w:sz w:val="24"/>
          <w:szCs w:val="24"/>
          <w:lang w:val="sr-Latn-RS" w:eastAsia="hr-HR"/>
        </w:rPr>
        <w:t xml:space="preserve"> </w:t>
      </w:r>
      <w:r w:rsidRPr="002F120E">
        <w:rPr>
          <w:rFonts w:ascii="Times New Roman" w:hAnsi="Times New Roman" w:cs="Times New Roman"/>
          <w:noProof/>
          <w:sz w:val="24"/>
          <w:szCs w:val="24"/>
          <w:lang w:val="sr-Cyrl-RS" w:eastAsia="hr-HR"/>
        </w:rPr>
        <w:t>određivanja stadijuma bolesti, prognostičkih,</w:t>
      </w:r>
      <w:r w:rsidRPr="002F120E">
        <w:rPr>
          <w:rFonts w:ascii="Times New Roman" w:hAnsi="Times New Roman" w:cs="Times New Roman"/>
          <w:noProof/>
          <w:sz w:val="24"/>
          <w:szCs w:val="24"/>
          <w:lang w:val="sr-Latn-RS" w:eastAsia="hr-HR"/>
        </w:rPr>
        <w:t xml:space="preserve"> </w:t>
      </w:r>
      <w:r w:rsidRPr="002F120E">
        <w:rPr>
          <w:rFonts w:ascii="Times New Roman" w:hAnsi="Times New Roman" w:cs="Times New Roman"/>
          <w:noProof/>
          <w:sz w:val="24"/>
          <w:szCs w:val="24"/>
          <w:lang w:val="sr-Cyrl-RS" w:eastAsia="hr-HR"/>
        </w:rPr>
        <w:t>terapijskih markera, objektiviziranje funkcionalnih</w:t>
      </w:r>
      <w:r w:rsidRPr="002F120E">
        <w:rPr>
          <w:rFonts w:ascii="Times New Roman" w:hAnsi="Times New Roman" w:cs="Times New Roman"/>
          <w:noProof/>
          <w:sz w:val="24"/>
          <w:szCs w:val="24"/>
          <w:lang w:val="sr-Latn-RS" w:eastAsia="hr-HR"/>
        </w:rPr>
        <w:t xml:space="preserve"> </w:t>
      </w:r>
      <w:r w:rsidRPr="002F120E">
        <w:rPr>
          <w:rFonts w:ascii="Times New Roman" w:hAnsi="Times New Roman" w:cs="Times New Roman"/>
          <w:noProof/>
          <w:sz w:val="24"/>
          <w:szCs w:val="24"/>
          <w:lang w:val="sr-Cyrl-RS" w:eastAsia="hr-HR"/>
        </w:rPr>
        <w:t>rezultata u odluci o strategiji lečenja karcinoma</w:t>
      </w:r>
      <w:r w:rsidRPr="002F120E">
        <w:rPr>
          <w:rFonts w:ascii="Times New Roman" w:hAnsi="Times New Roman" w:cs="Times New Roman"/>
          <w:noProof/>
          <w:sz w:val="24"/>
          <w:szCs w:val="24"/>
          <w:lang w:val="sr-Latn-RS" w:eastAsia="hr-HR"/>
        </w:rPr>
        <w:t xml:space="preserve"> </w:t>
      </w:r>
      <w:r w:rsidRPr="002F120E">
        <w:rPr>
          <w:rFonts w:ascii="Times New Roman" w:hAnsi="Times New Roman" w:cs="Times New Roman"/>
          <w:noProof/>
          <w:sz w:val="24"/>
          <w:szCs w:val="24"/>
          <w:lang w:val="sr-Cyrl-RS" w:eastAsia="hr-HR"/>
        </w:rPr>
        <w:t>rektuma, a u cilju unapređenja onkoloških rezultata</w:t>
      </w:r>
      <w:r w:rsidRPr="002F120E">
        <w:rPr>
          <w:rFonts w:ascii="Times New Roman" w:hAnsi="Times New Roman" w:cs="Times New Roman"/>
          <w:noProof/>
          <w:sz w:val="24"/>
          <w:szCs w:val="24"/>
          <w:lang w:val="sr-Latn-RS" w:eastAsia="hr-HR"/>
        </w:rPr>
        <w:t xml:space="preserve"> </w:t>
      </w:r>
      <w:r w:rsidRPr="002F120E">
        <w:rPr>
          <w:rFonts w:ascii="Times New Roman" w:hAnsi="Times New Roman" w:cs="Times New Roman"/>
          <w:noProof/>
          <w:sz w:val="24"/>
          <w:szCs w:val="24"/>
          <w:lang w:val="sr-Cyrl-RS" w:eastAsia="hr-HR"/>
        </w:rPr>
        <w:t>i kvaliteta života“ (III41033)</w:t>
      </w:r>
      <w:r w:rsidRPr="002F120E">
        <w:rPr>
          <w:rFonts w:ascii="Times New Roman" w:hAnsi="Times New Roman" w:cs="Times New Roman"/>
          <w:noProof/>
          <w:sz w:val="24"/>
          <w:szCs w:val="24"/>
          <w:lang w:val="sr-Latn-RS" w:eastAsia="hr-HR"/>
        </w:rPr>
        <w:t xml:space="preserve"> (2017-2018, učesnik)</w:t>
      </w:r>
    </w:p>
    <w:p w14:paraId="7CF9C421" w14:textId="77777777" w:rsidR="005A0EBA" w:rsidRPr="002F120E" w:rsidRDefault="005A0EBA" w:rsidP="002F120E">
      <w:pPr>
        <w:pStyle w:val="ListParagraph"/>
        <w:spacing w:after="0" w:line="240" w:lineRule="auto"/>
        <w:ind w:left="0"/>
        <w:jc w:val="both"/>
        <w:rPr>
          <w:rFonts w:ascii="Times New Roman" w:hAnsi="Times New Roman" w:cs="Times New Roman"/>
          <w:noProof/>
          <w:sz w:val="24"/>
          <w:szCs w:val="24"/>
          <w:lang w:val="sr-Latn-RS" w:eastAsia="hr-HR"/>
        </w:rPr>
      </w:pPr>
      <w:r w:rsidRPr="002F120E">
        <w:rPr>
          <w:rFonts w:ascii="Times New Roman" w:hAnsi="Times New Roman" w:cs="Times New Roman"/>
          <w:noProof/>
          <w:sz w:val="24"/>
          <w:szCs w:val="24"/>
          <w:lang w:val="sr-Latn-RS" w:eastAsia="hr-HR"/>
        </w:rPr>
        <w:t xml:space="preserve">2. </w:t>
      </w:r>
      <w:r w:rsidRPr="002F120E">
        <w:rPr>
          <w:rFonts w:ascii="Times New Roman" w:hAnsi="Times New Roman" w:cs="Times New Roman"/>
          <w:noProof/>
          <w:sz w:val="24"/>
          <w:szCs w:val="24"/>
          <w:lang w:val="sr-Cyrl-RS" w:eastAsia="hr-HR"/>
        </w:rPr>
        <w:t>Strateški projekat Srpske akademije nauka i umetnosti</w:t>
      </w:r>
      <w:r w:rsidRPr="002F120E">
        <w:rPr>
          <w:rFonts w:ascii="Times New Roman" w:hAnsi="Times New Roman" w:cs="Times New Roman"/>
          <w:noProof/>
          <w:sz w:val="24"/>
          <w:szCs w:val="24"/>
          <w:lang w:val="sr-Latn-RS" w:eastAsia="hr-HR"/>
        </w:rPr>
        <w:t xml:space="preserve"> „</w:t>
      </w:r>
      <w:r w:rsidRPr="002F120E">
        <w:rPr>
          <w:rFonts w:ascii="Times New Roman" w:hAnsi="Times New Roman" w:cs="Times New Roman"/>
          <w:noProof/>
          <w:sz w:val="24"/>
          <w:szCs w:val="24"/>
          <w:lang w:val="sr-Cyrl-RS" w:eastAsia="hr-HR"/>
        </w:rPr>
        <w:t>Molekularna osnova odgovora na hemioradioterapiju</w:t>
      </w:r>
      <w:r w:rsidRPr="002F120E">
        <w:rPr>
          <w:rFonts w:ascii="Times New Roman" w:hAnsi="Times New Roman" w:cs="Times New Roman"/>
          <w:noProof/>
          <w:sz w:val="24"/>
          <w:szCs w:val="24"/>
          <w:lang w:val="sr-Latn-RS" w:eastAsia="hr-HR"/>
        </w:rPr>
        <w:t xml:space="preserve"> </w:t>
      </w:r>
      <w:r w:rsidRPr="002F120E">
        <w:rPr>
          <w:rFonts w:ascii="Times New Roman" w:hAnsi="Times New Roman" w:cs="Times New Roman"/>
          <w:noProof/>
          <w:sz w:val="24"/>
          <w:szCs w:val="24"/>
          <w:lang w:val="sr-Cyrl-RS" w:eastAsia="hr-HR"/>
        </w:rPr>
        <w:t>u karcinomu rektuma“ (MOHERATEKA)</w:t>
      </w:r>
      <w:r w:rsidRPr="002F120E">
        <w:rPr>
          <w:rFonts w:ascii="Times New Roman" w:hAnsi="Times New Roman" w:cs="Times New Roman"/>
          <w:noProof/>
          <w:sz w:val="24"/>
          <w:szCs w:val="24"/>
          <w:lang w:val="sr-Latn-RS" w:eastAsia="hr-HR"/>
        </w:rPr>
        <w:t xml:space="preserve"> (2019-2021, učesnik)</w:t>
      </w:r>
    </w:p>
    <w:p w14:paraId="14E6340E"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noProof/>
          <w:sz w:val="24"/>
          <w:szCs w:val="24"/>
          <w:lang w:val="sr-Latn-RS" w:eastAsia="hr-HR"/>
        </w:rPr>
        <w:t xml:space="preserve">3. </w:t>
      </w:r>
      <w:r w:rsidRPr="002F120E">
        <w:rPr>
          <w:rFonts w:ascii="Times New Roman" w:hAnsi="Times New Roman" w:cs="Times New Roman"/>
          <w:i/>
          <w:sz w:val="24"/>
          <w:szCs w:val="24"/>
          <w:lang w:val="sr-Cyrl-RS"/>
        </w:rPr>
        <w:t xml:space="preserve">Mutographs of cancer - </w:t>
      </w:r>
      <w:r w:rsidRPr="002F120E">
        <w:rPr>
          <w:rFonts w:ascii="Times New Roman" w:hAnsi="Times New Roman" w:cs="Times New Roman"/>
          <w:sz w:val="24"/>
          <w:szCs w:val="24"/>
          <w:lang w:val="sr-Cyrl-RS"/>
        </w:rPr>
        <w:t>otkrivanje uzroka nastanka karcinoma kroz specifične mutacione profile,</w:t>
      </w:r>
      <w:r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Cyrl-RS"/>
        </w:rPr>
        <w:t>projekat Međunarodne agencije za istraživanje</w:t>
      </w:r>
      <w:r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Cyrl-RS"/>
        </w:rPr>
        <w:t>kancera (IARC)</w:t>
      </w:r>
      <w:r w:rsidRPr="002F120E">
        <w:rPr>
          <w:rFonts w:ascii="Times New Roman" w:hAnsi="Times New Roman" w:cs="Times New Roman"/>
          <w:sz w:val="24"/>
          <w:szCs w:val="24"/>
          <w:lang w:val="sr-Latn-RS"/>
        </w:rPr>
        <w:t xml:space="preserve"> (2019-danas, učesnik)</w:t>
      </w:r>
    </w:p>
    <w:p w14:paraId="5E67BF8C"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noProof/>
          <w:sz w:val="24"/>
          <w:szCs w:val="24"/>
          <w:lang w:val="sr-Latn-RS" w:eastAsia="hr-HR"/>
        </w:rPr>
        <w:t xml:space="preserve">4. </w:t>
      </w:r>
      <w:r w:rsidRPr="002F120E">
        <w:rPr>
          <w:rFonts w:ascii="Times New Roman" w:hAnsi="Times New Roman" w:cs="Times New Roman"/>
          <w:sz w:val="24"/>
          <w:szCs w:val="24"/>
          <w:lang w:val="sr-Cyrl-RS"/>
        </w:rPr>
        <w:t>“Uspostavljanje kompatibilnih institucionalnih registara i mreže savetovališta za hereditarne gastrointestinalne</w:t>
      </w:r>
      <w:r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Cyrl-RS"/>
        </w:rPr>
        <w:t>tumore“ (bilateralni projekat sa Hrvatskom)</w:t>
      </w:r>
      <w:r w:rsidRPr="002F120E">
        <w:rPr>
          <w:rFonts w:ascii="Times New Roman" w:hAnsi="Times New Roman" w:cs="Times New Roman"/>
          <w:sz w:val="24"/>
          <w:szCs w:val="24"/>
          <w:lang w:val="sr-Latn-RS"/>
        </w:rPr>
        <w:t xml:space="preserve"> (2019-2021, učesnik)</w:t>
      </w:r>
    </w:p>
    <w:p w14:paraId="4D2C3C1E" w14:textId="77777777" w:rsidR="005A0EBA" w:rsidRPr="002F120E" w:rsidRDefault="005A0EBA"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-Stručni projekti</w:t>
      </w:r>
    </w:p>
    <w:p w14:paraId="350B3812"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color w:val="000000" w:themeColor="text1"/>
          <w:sz w:val="24"/>
          <w:szCs w:val="24"/>
          <w:lang w:val="sr-Latn-RS"/>
        </w:rPr>
        <w:t xml:space="preserve">1. </w:t>
      </w:r>
      <w:r w:rsidRPr="002F120E">
        <w:rPr>
          <w:rFonts w:ascii="Times New Roman" w:hAnsi="Times New Roman" w:cs="Times New Roman"/>
          <w:sz w:val="24"/>
          <w:szCs w:val="24"/>
          <w:lang w:val="sr-Latn-RS"/>
        </w:rPr>
        <w:t>Međunarodna studija</w:t>
      </w:r>
      <w:r w:rsidRPr="002F120E">
        <w:rPr>
          <w:rFonts w:ascii="Times New Roman" w:hAnsi="Times New Roman" w:cs="Times New Roman"/>
          <w:sz w:val="24"/>
          <w:szCs w:val="24"/>
          <w:lang w:val="sr-Cyrl-RS"/>
        </w:rPr>
        <w:t xml:space="preserve"> „Meccland C trial“</w:t>
      </w:r>
      <w:r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Cyrl-RS"/>
        </w:rPr>
        <w:t>2017</w:t>
      </w:r>
      <w:r w:rsidRPr="002F120E">
        <w:rPr>
          <w:rFonts w:ascii="Times New Roman" w:hAnsi="Times New Roman" w:cs="Times New Roman"/>
          <w:sz w:val="24"/>
          <w:szCs w:val="24"/>
          <w:lang w:val="sr-Latn-RS"/>
        </w:rPr>
        <w:t>-2020, učesnik)</w:t>
      </w:r>
    </w:p>
    <w:p w14:paraId="0A72D6F8"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color w:val="000000" w:themeColor="text1"/>
          <w:sz w:val="24"/>
          <w:szCs w:val="24"/>
          <w:lang w:val="sr-Latn-RS"/>
        </w:rPr>
        <w:t xml:space="preserve">2. </w:t>
      </w:r>
      <w:r w:rsidRPr="002F120E">
        <w:rPr>
          <w:rFonts w:ascii="Times New Roman" w:hAnsi="Times New Roman" w:cs="Times New Roman"/>
          <w:sz w:val="24"/>
          <w:szCs w:val="24"/>
          <w:lang w:val="sr-Latn-RS"/>
        </w:rPr>
        <w:t>Međunarodna studija</w:t>
      </w:r>
      <w:r w:rsidRPr="002F120E">
        <w:rPr>
          <w:rFonts w:ascii="Times New Roman" w:hAnsi="Times New Roman" w:cs="Times New Roman"/>
          <w:sz w:val="24"/>
          <w:szCs w:val="24"/>
          <w:lang w:val="sr-Cyrl-RS"/>
        </w:rPr>
        <w:t xml:space="preserve"> „Meccland </w:t>
      </w:r>
      <w:r w:rsidRPr="002F120E">
        <w:rPr>
          <w:rFonts w:ascii="Times New Roman" w:hAnsi="Times New Roman" w:cs="Times New Roman"/>
          <w:sz w:val="24"/>
          <w:szCs w:val="24"/>
          <w:lang w:val="sr-Latn-RS"/>
        </w:rPr>
        <w:t>R</w:t>
      </w:r>
      <w:r w:rsidRPr="002F120E">
        <w:rPr>
          <w:rFonts w:ascii="Times New Roman" w:hAnsi="Times New Roman" w:cs="Times New Roman"/>
          <w:sz w:val="24"/>
          <w:szCs w:val="24"/>
          <w:lang w:val="sr-Cyrl-RS"/>
        </w:rPr>
        <w:t xml:space="preserve"> trial“</w:t>
      </w:r>
      <w:r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Cyrl-RS"/>
        </w:rPr>
        <w:t>2017</w:t>
      </w:r>
      <w:r w:rsidRPr="002F120E">
        <w:rPr>
          <w:rFonts w:ascii="Times New Roman" w:hAnsi="Times New Roman" w:cs="Times New Roman"/>
          <w:sz w:val="24"/>
          <w:szCs w:val="24"/>
          <w:lang w:val="sr-Latn-RS"/>
        </w:rPr>
        <w:t>-2026, učesnik)</w:t>
      </w:r>
    </w:p>
    <w:p w14:paraId="72ADA60F" w14:textId="77777777" w:rsidR="005A0EBA" w:rsidRPr="002F120E" w:rsidRDefault="005A0EBA"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3. Međunarodna studija GECKO (2023-2024, učesnik)</w:t>
      </w:r>
    </w:p>
    <w:p w14:paraId="0AC86F9C" w14:textId="77777777" w:rsidR="005A0EBA" w:rsidRPr="002F120E" w:rsidRDefault="005A0EBA"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4. Međunarodna studija PROCaRe (2024-danas, učesnik)</w:t>
      </w:r>
    </w:p>
    <w:p w14:paraId="466E6559" w14:textId="77777777" w:rsidR="005A0EBA" w:rsidRPr="002F120E" w:rsidRDefault="005A0EBA"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5. Međunarodna studija PROMINENT (2023-danas, učesnik)</w:t>
      </w:r>
    </w:p>
    <w:p w14:paraId="1432F195" w14:textId="77777777" w:rsidR="005A0EBA" w:rsidRPr="002F120E" w:rsidRDefault="005A0EBA" w:rsidP="002F120E">
      <w:pPr>
        <w:pStyle w:val="ListParagraph"/>
        <w:spacing w:after="0" w:line="240" w:lineRule="auto"/>
        <w:ind w:left="0"/>
        <w:jc w:val="both"/>
        <w:rPr>
          <w:rFonts w:ascii="Times New Roman" w:hAnsi="Times New Roman" w:cs="Times New Roman"/>
          <w:color w:val="000000" w:themeColor="text1"/>
          <w:sz w:val="24"/>
          <w:szCs w:val="24"/>
          <w:lang w:val="sr-Latn-RS"/>
        </w:rPr>
      </w:pPr>
    </w:p>
    <w:p w14:paraId="016AAA57"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c. Citiranost radova je 1076 i Hirsch-ov index 13 prema Scopus-u (16.05.2026)</w:t>
      </w:r>
    </w:p>
    <w:p w14:paraId="74156A79"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p>
    <w:p w14:paraId="74A29DDD"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d. Organizovanje naučnih sastanaka i simpozijuma</w:t>
      </w:r>
    </w:p>
    <w:p w14:paraId="1D8F210C"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1. 10</w:t>
      </w:r>
      <w:r w:rsidRPr="002F120E">
        <w:rPr>
          <w:rFonts w:ascii="Times New Roman" w:hAnsi="Times New Roman" w:cs="Times New Roman"/>
          <w:sz w:val="24"/>
          <w:szCs w:val="24"/>
          <w:vertAlign w:val="superscript"/>
          <w:lang w:val="sr-Latn-RS"/>
        </w:rPr>
        <w:t>th</w:t>
      </w:r>
      <w:r w:rsidRPr="002F120E">
        <w:rPr>
          <w:rFonts w:ascii="Times New Roman" w:hAnsi="Times New Roman" w:cs="Times New Roman"/>
          <w:sz w:val="24"/>
          <w:szCs w:val="24"/>
          <w:lang w:val="sr-Latn-RS"/>
        </w:rPr>
        <w:t xml:space="preserve"> Biannual International Symposium of Coloproctology 2016, učesnik u organizaciji</w:t>
      </w:r>
    </w:p>
    <w:p w14:paraId="16F38348"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2. 11</w:t>
      </w:r>
      <w:r w:rsidRPr="002F120E">
        <w:rPr>
          <w:rFonts w:ascii="Times New Roman" w:hAnsi="Times New Roman" w:cs="Times New Roman"/>
          <w:sz w:val="24"/>
          <w:szCs w:val="24"/>
          <w:vertAlign w:val="superscript"/>
          <w:lang w:val="sr-Latn-RS"/>
        </w:rPr>
        <w:t>th</w:t>
      </w:r>
      <w:r w:rsidRPr="002F120E">
        <w:rPr>
          <w:rFonts w:ascii="Times New Roman" w:hAnsi="Times New Roman" w:cs="Times New Roman"/>
          <w:sz w:val="24"/>
          <w:szCs w:val="24"/>
          <w:lang w:val="sr-Latn-RS"/>
        </w:rPr>
        <w:t xml:space="preserve"> Biannual International Symposium of Coloproctology 2018, učesnik u organizaciji</w:t>
      </w:r>
    </w:p>
    <w:p w14:paraId="1700244B"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3. 12</w:t>
      </w:r>
      <w:r w:rsidRPr="002F120E">
        <w:rPr>
          <w:rFonts w:ascii="Times New Roman" w:hAnsi="Times New Roman" w:cs="Times New Roman"/>
          <w:sz w:val="24"/>
          <w:szCs w:val="24"/>
          <w:vertAlign w:val="superscript"/>
          <w:lang w:val="sr-Latn-RS"/>
        </w:rPr>
        <w:t>th</w:t>
      </w:r>
      <w:r w:rsidRPr="002F120E">
        <w:rPr>
          <w:rFonts w:ascii="Times New Roman" w:hAnsi="Times New Roman" w:cs="Times New Roman"/>
          <w:sz w:val="24"/>
          <w:szCs w:val="24"/>
          <w:lang w:val="sr-Latn-RS"/>
        </w:rPr>
        <w:t xml:space="preserve"> International Symposium of Coloproctology 2018, učesnik u organizaciji</w:t>
      </w:r>
    </w:p>
    <w:p w14:paraId="7B7D217E"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p>
    <w:p w14:paraId="0A7ACD39" w14:textId="77777777"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lastRenderedPageBreak/>
        <w:t>e. Druga dostignuća</w:t>
      </w:r>
    </w:p>
    <w:p w14:paraId="241FAD4B" w14:textId="77777777" w:rsidR="005A0EBA" w:rsidRPr="002F120E" w:rsidRDefault="005A0EBA" w:rsidP="002F120E">
      <w:pPr>
        <w:pStyle w:val="ListParagraph"/>
        <w:numPr>
          <w:ilvl w:val="0"/>
          <w:numId w:val="8"/>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Recenzent rada „Prediction of regional lymph node metastasis in rectal cancer: a novel model based on transrectal contrast-enhanced ultrasound“ autora Huang Q et al. u časopisu Discover oncology, 02.07.2025.</w:t>
      </w:r>
    </w:p>
    <w:p w14:paraId="6E47E8D1" w14:textId="77777777" w:rsidR="005A0EBA" w:rsidRPr="002F120E" w:rsidRDefault="005A0EBA" w:rsidP="002F120E">
      <w:pPr>
        <w:pStyle w:val="ListParagraph"/>
        <w:numPr>
          <w:ilvl w:val="0"/>
          <w:numId w:val="8"/>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Recenzent rada „Risk factor analysis and nomogram model development for anastomotic leakage following laparoscopic radical colorectal cancer surgery“ autora He ZH et al. u časopisu World journal of surgical oncology, 21.11.2025.</w:t>
      </w:r>
    </w:p>
    <w:p w14:paraId="57BB7A35" w14:textId="77777777" w:rsidR="005A0EBA" w:rsidRPr="002F120E" w:rsidRDefault="005A0EBA" w:rsidP="002F120E">
      <w:pPr>
        <w:pStyle w:val="ListParagraph"/>
        <w:numPr>
          <w:ilvl w:val="0"/>
          <w:numId w:val="8"/>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Recenzent rada „Relationship between ABO blood group and lymph node metastasis in colon cancer: a retrospective cohort study“ autora Ramirez-Giraldo C et al. u časopisu World journal of surgical oncology, 25.11.2025.</w:t>
      </w:r>
    </w:p>
    <w:p w14:paraId="4E4C2CD4" w14:textId="77777777" w:rsidR="005A0EBA" w:rsidRPr="002F120E" w:rsidRDefault="005A0EBA" w:rsidP="002F120E">
      <w:pPr>
        <w:pStyle w:val="ListParagraph"/>
        <w:numPr>
          <w:ilvl w:val="0"/>
          <w:numId w:val="8"/>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Recenzent rada „Postoperative pneumonia is a key mediator of abdominal complications following neoadjuvant chemoradiotherapy for rectal cancer: A retrospective two-center study“ autora Lin S et al. u časopisu BMC Cancer, 22.02.2026.</w:t>
      </w:r>
    </w:p>
    <w:p w14:paraId="5B60983B" w14:textId="77777777" w:rsidR="005A0EBA" w:rsidRPr="002F120E" w:rsidRDefault="005A0EBA" w:rsidP="002F120E">
      <w:pPr>
        <w:pStyle w:val="ListParagraph"/>
        <w:numPr>
          <w:ilvl w:val="0"/>
          <w:numId w:val="8"/>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Recenzent rada „Postoperative anastomotic leakage after colon cancer surgery reduces long-term survival“ autora Mueller S et al. u časopisu International journal of colorectal disease, 05.03.2026.</w:t>
      </w:r>
    </w:p>
    <w:p w14:paraId="23BCF9C2" w14:textId="77777777" w:rsidR="005A0EBA" w:rsidRPr="002F120E" w:rsidRDefault="005A0EBA" w:rsidP="002F120E">
      <w:pPr>
        <w:pStyle w:val="ListParagraph"/>
        <w:numPr>
          <w:ilvl w:val="0"/>
          <w:numId w:val="8"/>
        </w:numPr>
        <w:spacing w:after="0" w:line="240" w:lineRule="auto"/>
        <w:ind w:left="454" w:hanging="454"/>
        <w:jc w:val="both"/>
        <w:rPr>
          <w:rFonts w:ascii="Times New Roman" w:eastAsia="Times New Roman" w:hAnsi="Times New Roman" w:cs="Times New Roman"/>
          <w:sz w:val="24"/>
          <w:szCs w:val="24"/>
          <w:lang w:val="sr-Latn-RS"/>
        </w:rPr>
      </w:pPr>
      <w:r w:rsidRPr="002F120E">
        <w:rPr>
          <w:rFonts w:ascii="Times New Roman" w:eastAsia="Times New Roman" w:hAnsi="Times New Roman" w:cs="Times New Roman"/>
          <w:sz w:val="24"/>
          <w:szCs w:val="24"/>
          <w:lang w:val="sr-Latn-RS"/>
        </w:rPr>
        <w:t>Recenzent rada „Advanced age and increased postoperative serum IL-6 levels are independent risk factors for prolonged postoperative ileus following laparoscopic colorectal cancer surgery: A prospective cohort study“ autora Liu Z et al. u časopisu World journal of surgical oncology, 02.04.2026.</w:t>
      </w:r>
    </w:p>
    <w:p w14:paraId="23C657A7" w14:textId="77777777" w:rsidR="005A0EBA" w:rsidRPr="002F120E" w:rsidRDefault="005A0EBA" w:rsidP="002F120E">
      <w:pPr>
        <w:jc w:val="both"/>
        <w:rPr>
          <w:lang w:val="sr-Latn-RS"/>
        </w:rPr>
      </w:pPr>
      <w:r w:rsidRPr="002F120E">
        <w:rPr>
          <w:lang w:val="sr-Latn-RS"/>
        </w:rPr>
        <w:t>Stipendista Fondacije Sveti Pantelejmon 2017-2018.</w:t>
      </w:r>
    </w:p>
    <w:p w14:paraId="0B1D62C9" w14:textId="77777777" w:rsidR="005A0EBA" w:rsidRPr="002F120E" w:rsidRDefault="005A0EBA" w:rsidP="002F120E">
      <w:pPr>
        <w:pStyle w:val="ListParagraph"/>
        <w:spacing w:after="0" w:line="240" w:lineRule="auto"/>
        <w:ind w:left="454"/>
        <w:jc w:val="both"/>
        <w:rPr>
          <w:rFonts w:ascii="Times New Roman" w:eastAsia="Times New Roman" w:hAnsi="Times New Roman" w:cs="Times New Roman"/>
          <w:sz w:val="24"/>
          <w:szCs w:val="24"/>
          <w:lang w:val="sr-Latn-RS"/>
        </w:rPr>
      </w:pPr>
    </w:p>
    <w:p w14:paraId="01636695" w14:textId="77777777" w:rsidR="005A0EBA" w:rsidRPr="002F120E" w:rsidRDefault="005A0EBA" w:rsidP="002F120E">
      <w:pPr>
        <w:rPr>
          <w:color w:val="000000" w:themeColor="text1"/>
          <w:lang w:val="sr-Latn-RS"/>
        </w:rPr>
      </w:pPr>
      <w:r w:rsidRPr="002F120E">
        <w:rPr>
          <w:b/>
          <w:bCs/>
          <w:color w:val="000000" w:themeColor="text1"/>
          <w:lang w:val="sr-Latn-RS"/>
        </w:rPr>
        <w:t>Đ</w:t>
      </w:r>
      <w:r w:rsidRPr="002F120E">
        <w:rPr>
          <w:color w:val="000000" w:themeColor="text1"/>
          <w:lang w:val="sr-Latn-RS"/>
        </w:rPr>
        <w:t xml:space="preserve">. </w:t>
      </w:r>
      <w:r w:rsidRPr="002F120E">
        <w:rPr>
          <w:b/>
          <w:bCs/>
          <w:color w:val="000000" w:themeColor="text1"/>
          <w:lang w:val="sr-Latn-RS"/>
        </w:rPr>
        <w:t>OCENA O REZULTATIMA NAUČNOG I ISTRAŽIVAČKOG RADA</w:t>
      </w:r>
    </w:p>
    <w:p w14:paraId="5D630006" w14:textId="77777777" w:rsidR="005A0EBA" w:rsidRPr="002F120E" w:rsidRDefault="005A0EBA" w:rsidP="002F120E">
      <w:pPr>
        <w:jc w:val="both"/>
      </w:pPr>
      <w:r w:rsidRPr="002F120E">
        <w:rPr>
          <w:rFonts w:eastAsia="Calibri"/>
          <w:lang w:val="sr-Latn-RS"/>
        </w:rPr>
        <w:t>Dr Marko Miladinov se u svom dosadašnjem stručnom i naučnom radu bavio dominantno kolorektalnom hirurgijom odakle je proisteklo više radova sa obrađenim rezultatima lečenja pacijenata sa kolorektalnom patologijom. Njegovo polje naučno-istraživačkog rada obuhvata i  molekularnu biologiju, genetiku i medicinsku biohemiju. Takođe, tokom pandemije SARS-CoV-2 virusa dao je naučni doprinos učešćem u različitim kolaboracijama odake je proizašao veći broj naučnih radova. Dr Miladinov je kao autor ili koautor publikovao 16 radova, kumulativnog IF 88,101 (Originalni radovi in extenso u časopisima sa JCR liste). U jednom radu je autor, u preostalim koautor. Kao učesnik kolaboracija publikovao je 16 radova kumulativnog IF 206,618 (Ostali radovi u časopisima sa JCR liste). Objavio je takođe dva rada (Ceo rad u časopisu koji nije uključen u gore pomenute baze podataka) kao autor, odnosno koautor. Objavio je ukupno 24 saopštenja (autor 3, koautor 21) koja su objavljena kao Izvodi u zborniku sa međunarodnog skupa i jednog saopštenja kao koautor koje je objavljeno kao Izvod u zborniku sa nacionalnog skupa. Usavršavao se u inostranstvu (</w:t>
      </w:r>
      <w:r w:rsidRPr="002F120E">
        <w:rPr>
          <w:lang w:val="sr-Latn-RS"/>
        </w:rPr>
        <w:t>KCI Bioskills Lab: Surgical techniques using negative pressure wound therapy, Amsterdam Skills centre, Holandija 06 – 07.10.2019; Laparoscopic colorectal course intermediate-advanced, Johnson&amp;Johnson Ljubljana, Slovenija 29 – 30.05.2023; EMEA Colorectal Expert Summit 2025: Bold Questions. For Better Outcomes, Milano, Italija 04 – 05.06.2025).</w:t>
      </w:r>
    </w:p>
    <w:p w14:paraId="3A04D23A" w14:textId="77777777" w:rsidR="005A0EBA" w:rsidRPr="002F120E" w:rsidRDefault="005A0EBA" w:rsidP="002F120E">
      <w:pPr>
        <w:widowControl w:val="0"/>
        <w:tabs>
          <w:tab w:val="left" w:pos="2016"/>
        </w:tabs>
        <w:snapToGrid w:val="0"/>
        <w:jc w:val="both"/>
        <w:rPr>
          <w:rFonts w:eastAsia="Calibri"/>
          <w:lang w:val="sr-Latn-RS"/>
        </w:rPr>
      </w:pPr>
    </w:p>
    <w:p w14:paraId="6601DD86" w14:textId="77777777" w:rsidR="005A0EBA" w:rsidRPr="002F120E" w:rsidRDefault="005A0EBA" w:rsidP="002F120E">
      <w:pPr>
        <w:rPr>
          <w:b/>
          <w:bCs/>
          <w:lang w:val="sr-Latn-RS"/>
        </w:rPr>
      </w:pPr>
      <w:r w:rsidRPr="002F120E">
        <w:rPr>
          <w:rFonts w:eastAsia="Calibri"/>
          <w:b/>
          <w:bCs/>
          <w:lang w:val="sr-Latn-RS"/>
        </w:rPr>
        <w:t xml:space="preserve">E. OCENA O ANGAŽOVANJU U RAZVOJU NASTAVE I DRUGIH DELATNOSTI </w:t>
      </w:r>
      <w:r w:rsidRPr="002F120E">
        <w:rPr>
          <w:b/>
          <w:bCs/>
          <w:lang w:val="sr-Latn-RS"/>
        </w:rPr>
        <w:t>VISOKOŠKOLSKE USTANOVE</w:t>
      </w:r>
    </w:p>
    <w:p w14:paraId="709C5171" w14:textId="325D74C3"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Dr Marko Miladinov je angažovan na Klinici za digestivnu hirurgiju – Prvoj hirurškoj UKCS od avgusta 2015. godine, gde je zaposlen od februara 2018. godine. Od februara 2016. godine radi na III odeljenju za kolorektalnu hirurgiju, proktologiju, funkc. Poremećaje i inflamatorna oboljenja debelog creva. Specijalista Abdominalne hirurgije je od juna 2022. godine. Doktorsku disertaciju je odbranio u oktobru 2025. godine. Aktivno učestvuje u radu odeljenja i Klinike, kroz preglede, dijagnostiku, operativno i neoperativno lečenje i praćenje pacijenata pri čemu je pokazao izuzetnu savesnost, odgovornost i stručnost. Takođe je uključen u sistem dežurstava u </w:t>
      </w:r>
      <w:r w:rsidRPr="002F120E">
        <w:rPr>
          <w:rFonts w:ascii="Times New Roman" w:hAnsi="Times New Roman" w:cs="Times New Roman"/>
          <w:sz w:val="24"/>
          <w:szCs w:val="24"/>
          <w:lang w:val="sr-Latn-RS"/>
        </w:rPr>
        <w:lastRenderedPageBreak/>
        <w:t>Urgentnom centru UKCS. Kao operator i asistent je učestvovao u velikom broju hirurških procedura visokog i niskog stepena specifičnosti dominantno iz oblasti kolorektalne hirurgije u timu akademika Zorana Krivokapića i prof. Gorana Barišića. Aktivno učestvuje i u naučno-istraživačkom radu odeljenja odakle je proisteklo više autorskih i koautorskih radova.  Dr Miladinov je učesnik ukupno 9 naučnih i stručnih projekata, od kojih su tri u toku. Pomagao je u organizaciji tri međunarodna stručna skupa. Do sada je održao tri predavanja na domaćim i međunarodnim skupovima („Presakralne ciste“, Hirurška sekcija SLD, Zrenjanin 22.09.2023; „Krvarenje iz donjih partija GIT“, 4. prolećni simpozijum urgentne medicine „Where every second counts“, Beograd, Srbija 21.05.2025; „Turnbull-Cutait operation – short-term results“, 36th IASGO World Congress, Beograd, Srbija 18.09.2025). Član je Srpskog lekarskog društva, Društva koloproktologa Jugoslavije i Evropskog udruženja koloproktologa. Učesnik je brojnih domaćih i međunarodnih kongresa iz oblasti oboljenja digestivnog sistema.</w:t>
      </w:r>
    </w:p>
    <w:p w14:paraId="465539AD" w14:textId="4E927DB6" w:rsidR="005A0EBA" w:rsidRPr="002F120E" w:rsidRDefault="005A0EBA" w:rsidP="002F120E">
      <w:pPr>
        <w:pStyle w:val="ListParagraph"/>
        <w:spacing w:after="0" w:line="240" w:lineRule="auto"/>
        <w:ind w:left="0"/>
        <w:jc w:val="both"/>
        <w:rPr>
          <w:rFonts w:ascii="Times New Roman" w:hAnsi="Times New Roman" w:cs="Times New Roman"/>
          <w:sz w:val="24"/>
          <w:szCs w:val="24"/>
          <w:lang w:val="sr-Latn-RS"/>
        </w:rPr>
      </w:pPr>
    </w:p>
    <w:p w14:paraId="64ED7D1E" w14:textId="7FFB137C" w:rsidR="005A0EBA" w:rsidRPr="002F120E" w:rsidRDefault="005A0EBA" w:rsidP="002F120E">
      <w:pPr>
        <w:pStyle w:val="ListParagraph"/>
        <w:spacing w:after="0" w:line="240" w:lineRule="auto"/>
        <w:ind w:left="0"/>
        <w:jc w:val="both"/>
        <w:rPr>
          <w:rFonts w:ascii="Times New Roman" w:hAnsi="Times New Roman" w:cs="Times New Roman"/>
          <w:b/>
          <w:sz w:val="24"/>
          <w:szCs w:val="24"/>
          <w:lang w:val="sr-Latn-RS"/>
        </w:rPr>
      </w:pPr>
      <w:r w:rsidRPr="002F120E">
        <w:rPr>
          <w:rFonts w:ascii="Times New Roman" w:hAnsi="Times New Roman" w:cs="Times New Roman"/>
          <w:b/>
          <w:sz w:val="24"/>
          <w:szCs w:val="24"/>
          <w:lang w:val="sr-Latn-RS"/>
        </w:rPr>
        <w:t>Na osnovu svega navedenog, komisija smatra da je kandidat dr Marko Miladinov ispunio sve neophodne uslove za izbor u zvanje kliničkog asistenta.</w:t>
      </w:r>
    </w:p>
    <w:p w14:paraId="47EB3B77" w14:textId="77777777" w:rsidR="005A0EBA" w:rsidRPr="002F120E" w:rsidRDefault="005A0EBA" w:rsidP="002F120E">
      <w:pPr>
        <w:rPr>
          <w:rFonts w:eastAsia="Calibri"/>
          <w:lang w:val="sr-Latn-RS"/>
        </w:rPr>
      </w:pPr>
    </w:p>
    <w:p w14:paraId="257D4607" w14:textId="150272EC" w:rsidR="00E5309E" w:rsidRPr="002F120E" w:rsidRDefault="005A0EBA" w:rsidP="002F120E">
      <w:pPr>
        <w:rPr>
          <w:rFonts w:eastAsia="Calibri"/>
          <w:b/>
          <w:lang w:val="sr-Latn-RS"/>
        </w:rPr>
      </w:pPr>
      <w:r w:rsidRPr="002F120E">
        <w:rPr>
          <w:rFonts w:eastAsia="Calibri"/>
          <w:b/>
          <w:lang w:val="sr-Latn-RS"/>
        </w:rPr>
        <w:t>2</w:t>
      </w:r>
      <w:r w:rsidR="009E5337" w:rsidRPr="002F120E">
        <w:rPr>
          <w:rFonts w:eastAsia="Calibri"/>
          <w:b/>
          <w:lang w:val="sr-Latn-RS"/>
        </w:rPr>
        <w:t xml:space="preserve">. </w:t>
      </w:r>
      <w:r w:rsidR="003F3EEF" w:rsidRPr="002F120E">
        <w:rPr>
          <w:rFonts w:eastAsia="Calibri"/>
          <w:b/>
          <w:lang w:val="sr-Latn-RS"/>
        </w:rPr>
        <w:t>Kandi</w:t>
      </w:r>
      <w:r w:rsidR="00176D6B" w:rsidRPr="002F120E">
        <w:rPr>
          <w:rFonts w:eastAsia="Calibri"/>
          <w:b/>
          <w:lang w:val="sr-Latn-RS"/>
        </w:rPr>
        <w:t>d</w:t>
      </w:r>
      <w:r w:rsidR="003F3EEF" w:rsidRPr="002F120E">
        <w:rPr>
          <w:rFonts w:eastAsia="Calibri"/>
          <w:b/>
          <w:lang w:val="sr-Latn-RS"/>
        </w:rPr>
        <w:t>at</w:t>
      </w:r>
      <w:r w:rsidR="00A77B17" w:rsidRPr="002F120E">
        <w:rPr>
          <w:rFonts w:eastAsia="Calibri"/>
          <w:b/>
          <w:lang w:val="sr-Latn-RS"/>
        </w:rPr>
        <w:t xml:space="preserve"> </w:t>
      </w:r>
      <w:r w:rsidR="00A16427" w:rsidRPr="002F120E">
        <w:rPr>
          <w:rFonts w:eastAsia="Calibri"/>
          <w:b/>
          <w:lang w:val="sr-Latn-RS"/>
        </w:rPr>
        <w:t xml:space="preserve">dr </w:t>
      </w:r>
      <w:r w:rsidR="005703B4" w:rsidRPr="002F120E">
        <w:rPr>
          <w:rFonts w:eastAsia="Calibri"/>
          <w:b/>
          <w:lang w:val="sr-Latn-RS"/>
        </w:rPr>
        <w:t>Željko Grubač</w:t>
      </w:r>
    </w:p>
    <w:p w14:paraId="28E1DCFA" w14:textId="77777777" w:rsidR="00EF478A" w:rsidRPr="002F120E" w:rsidRDefault="00EF478A" w:rsidP="002F120E">
      <w:pPr>
        <w:jc w:val="both"/>
        <w:rPr>
          <w:b/>
          <w:lang w:val="sr-Latn-RS"/>
        </w:rPr>
      </w:pPr>
      <w:r w:rsidRPr="002F120E">
        <w:rPr>
          <w:b/>
          <w:lang w:val="sr-Latn-RS"/>
        </w:rPr>
        <w:t>A. OSNOVNI BIOGRAFSKI PODACI</w:t>
      </w:r>
    </w:p>
    <w:p w14:paraId="7BE73769" w14:textId="690EE9E0" w:rsidR="00EF478A" w:rsidRPr="002F120E" w:rsidRDefault="00EF478A"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Ime, srednje ime i prezime: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r>
      <w:r w:rsidR="005703B4" w:rsidRPr="002F120E">
        <w:rPr>
          <w:rFonts w:ascii="Times New Roman" w:hAnsi="Times New Roman" w:cs="Times New Roman"/>
          <w:sz w:val="24"/>
          <w:szCs w:val="24"/>
          <w:lang w:val="sr-Latn-RS"/>
        </w:rPr>
        <w:t>Željko (Zdravko) Grubač</w:t>
      </w:r>
    </w:p>
    <w:p w14:paraId="7045BA1E" w14:textId="1C0EAD59" w:rsidR="00EF478A" w:rsidRPr="002F120E" w:rsidRDefault="00EF478A"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Datum i mesto rođenja: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w:t>
      </w:r>
      <w:r w:rsidR="005703B4" w:rsidRPr="002F120E">
        <w:rPr>
          <w:rFonts w:ascii="Times New Roman" w:hAnsi="Times New Roman" w:cs="Times New Roman"/>
          <w:sz w:val="24"/>
          <w:szCs w:val="24"/>
          <w:lang w:val="sr-Latn-RS"/>
        </w:rPr>
        <w:t>12.11</w:t>
      </w:r>
      <w:r w:rsidRPr="002F120E">
        <w:rPr>
          <w:rFonts w:ascii="Times New Roman" w:hAnsi="Times New Roman" w:cs="Times New Roman"/>
          <w:sz w:val="24"/>
          <w:szCs w:val="24"/>
          <w:lang w:val="sr-Latn-RS"/>
        </w:rPr>
        <w:t xml:space="preserve">.1990, </w:t>
      </w:r>
      <w:r w:rsidR="005703B4" w:rsidRPr="002F120E">
        <w:rPr>
          <w:rFonts w:ascii="Times New Roman" w:hAnsi="Times New Roman" w:cs="Times New Roman"/>
          <w:sz w:val="24"/>
          <w:szCs w:val="24"/>
          <w:lang w:val="sr-Latn-RS"/>
        </w:rPr>
        <w:t>Trebinje</w:t>
      </w:r>
      <w:r w:rsidRPr="002F120E">
        <w:rPr>
          <w:rFonts w:ascii="Times New Roman" w:hAnsi="Times New Roman" w:cs="Times New Roman"/>
          <w:sz w:val="24"/>
          <w:szCs w:val="24"/>
          <w:lang w:val="sr-Latn-RS"/>
        </w:rPr>
        <w:t xml:space="preserve">, Republika </w:t>
      </w:r>
      <w:r w:rsidR="005703B4" w:rsidRPr="002F120E">
        <w:rPr>
          <w:rFonts w:ascii="Times New Roman" w:hAnsi="Times New Roman" w:cs="Times New Roman"/>
          <w:sz w:val="24"/>
          <w:szCs w:val="24"/>
          <w:lang w:val="sr-Latn-RS"/>
        </w:rPr>
        <w:t>BiH</w:t>
      </w:r>
    </w:p>
    <w:p w14:paraId="3E01FE38" w14:textId="77777777" w:rsidR="00EF478A" w:rsidRPr="002F120E" w:rsidRDefault="00EF478A" w:rsidP="002F120E">
      <w:pPr>
        <w:pStyle w:val="ListParagraph"/>
        <w:spacing w:after="0" w:line="240" w:lineRule="auto"/>
        <w:ind w:left="4320" w:hanging="39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Ustanova gde je zaposlen: </w:t>
      </w:r>
      <w:r w:rsidRPr="002F120E">
        <w:rPr>
          <w:rFonts w:ascii="Times New Roman" w:hAnsi="Times New Roman" w:cs="Times New Roman"/>
          <w:sz w:val="24"/>
          <w:szCs w:val="24"/>
          <w:lang w:val="sr-Latn-RS"/>
        </w:rPr>
        <w:tab/>
      </w:r>
      <w:r w:rsidRPr="002F120E">
        <w:rPr>
          <w:rFonts w:ascii="Times New Roman" w:eastAsia="Calibri" w:hAnsi="Times New Roman" w:cs="Times New Roman"/>
          <w:sz w:val="24"/>
          <w:szCs w:val="24"/>
          <w:lang w:val="sr-Latn-RS"/>
        </w:rPr>
        <w:t>Univerzitetski klinički centar Srbije,</w:t>
      </w:r>
      <w:r w:rsidRPr="002F120E">
        <w:rPr>
          <w:rFonts w:ascii="Times New Roman" w:hAnsi="Times New Roman" w:cs="Times New Roman"/>
          <w:sz w:val="24"/>
          <w:szCs w:val="24"/>
          <w:lang w:val="sr-Latn-RS"/>
        </w:rPr>
        <w:t xml:space="preserve"> Klinika za digestivnu hirurgiju - I hirurška</w:t>
      </w:r>
    </w:p>
    <w:p w14:paraId="6D8284C8" w14:textId="3A134133" w:rsidR="00EF478A" w:rsidRPr="002F120E" w:rsidRDefault="00EF478A"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Zvanje/radno mesto: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Specijalista </w:t>
      </w:r>
      <w:r w:rsidR="005703B4" w:rsidRPr="002F120E">
        <w:rPr>
          <w:rFonts w:ascii="Times New Roman" w:hAnsi="Times New Roman" w:cs="Times New Roman"/>
          <w:sz w:val="24"/>
          <w:szCs w:val="24"/>
          <w:lang w:val="sr-Latn-RS"/>
        </w:rPr>
        <w:t>opšte</w:t>
      </w:r>
      <w:r w:rsidRPr="002F120E">
        <w:rPr>
          <w:rFonts w:ascii="Times New Roman" w:hAnsi="Times New Roman" w:cs="Times New Roman"/>
          <w:sz w:val="24"/>
          <w:szCs w:val="24"/>
          <w:lang w:val="sr-Latn-RS"/>
        </w:rPr>
        <w:t xml:space="preserve"> hirurgije</w:t>
      </w:r>
    </w:p>
    <w:p w14:paraId="432CCFB6" w14:textId="77777777" w:rsidR="00EF478A" w:rsidRPr="002F120E" w:rsidRDefault="00EF478A"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Uža naučna oblast: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Hirurgija sa anesteziologijom (opšta hirurgija)</w:t>
      </w:r>
    </w:p>
    <w:p w14:paraId="2929580E" w14:textId="77777777" w:rsidR="00EF478A" w:rsidRPr="002F120E" w:rsidRDefault="00EF478A" w:rsidP="002F120E">
      <w:pPr>
        <w:jc w:val="both"/>
        <w:rPr>
          <w:lang w:val="sr-Latn-RS"/>
        </w:rPr>
      </w:pPr>
      <w:r w:rsidRPr="002F120E">
        <w:rPr>
          <w:b/>
          <w:lang w:val="sr-Latn-RS"/>
        </w:rPr>
        <w:t>B. STRUČNA BIOGRAFIJA, DIPLOME I ZVANJA</w:t>
      </w:r>
    </w:p>
    <w:p w14:paraId="3223C9E2" w14:textId="0D5E8005" w:rsidR="00EF478A" w:rsidRPr="002F120E" w:rsidRDefault="00EF478A" w:rsidP="002F120E">
      <w:pPr>
        <w:jc w:val="both"/>
        <w:rPr>
          <w:b/>
          <w:lang w:val="sr-Latn-RS"/>
        </w:rPr>
      </w:pPr>
      <w:r w:rsidRPr="002F120E">
        <w:rPr>
          <w:b/>
          <w:lang w:val="sr-Latn-RS"/>
        </w:rPr>
        <w:t>Osnovne studije</w:t>
      </w:r>
    </w:p>
    <w:p w14:paraId="2204B0CE" w14:textId="77777777" w:rsidR="00EF478A" w:rsidRPr="002F120E" w:rsidRDefault="00EF478A" w:rsidP="002F120E">
      <w:pPr>
        <w:jc w:val="both"/>
        <w:rPr>
          <w:lang w:val="sr-Latn-RS"/>
        </w:rPr>
      </w:pPr>
      <w:r w:rsidRPr="002F120E">
        <w:rPr>
          <w:lang w:val="sr-Latn-RS"/>
        </w:rPr>
        <w:t xml:space="preserve">- 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28FF902D" w14:textId="220DA42D" w:rsidR="00EF478A" w:rsidRPr="002F120E" w:rsidRDefault="00EF478A" w:rsidP="002F120E">
      <w:pPr>
        <w:jc w:val="both"/>
        <w:rPr>
          <w:lang w:val="sr-Latn-RS"/>
        </w:rPr>
      </w:pPr>
      <w:r w:rsidRPr="002F120E">
        <w:rPr>
          <w:lang w:val="sr-Latn-RS"/>
        </w:rPr>
        <w:t xml:space="preserve">- Mesto i godina završetka, prosečna ocena: </w:t>
      </w:r>
      <w:r w:rsidRPr="002F120E">
        <w:rPr>
          <w:lang w:val="sr-Latn-RS"/>
        </w:rPr>
        <w:tab/>
        <w:t xml:space="preserve">     Beograd, 201</w:t>
      </w:r>
      <w:r w:rsidR="005703B4" w:rsidRPr="002F120E">
        <w:rPr>
          <w:lang w:val="sr-Latn-RS"/>
        </w:rPr>
        <w:t>6</w:t>
      </w:r>
      <w:r w:rsidRPr="002F120E">
        <w:rPr>
          <w:lang w:val="sr-Latn-RS"/>
        </w:rPr>
        <w:t>. godine, prosečna ocena 9,</w:t>
      </w:r>
      <w:r w:rsidR="005703B4" w:rsidRPr="002F120E">
        <w:rPr>
          <w:lang w:val="sr-Latn-RS"/>
        </w:rPr>
        <w:t>89</w:t>
      </w:r>
    </w:p>
    <w:p w14:paraId="6F4AD0CE" w14:textId="7D61FD67" w:rsidR="00EF478A" w:rsidRPr="002F120E" w:rsidRDefault="00EF478A" w:rsidP="002F120E">
      <w:pPr>
        <w:jc w:val="both"/>
        <w:rPr>
          <w:b/>
          <w:bCs/>
          <w:lang w:val="sr-Latn-RS"/>
        </w:rPr>
      </w:pPr>
      <w:r w:rsidRPr="002F120E">
        <w:rPr>
          <w:b/>
          <w:bCs/>
          <w:lang w:val="sr-Latn-RS"/>
        </w:rPr>
        <w:t>Doktorat</w:t>
      </w:r>
    </w:p>
    <w:p w14:paraId="24397376" w14:textId="77777777" w:rsidR="00EF478A" w:rsidRPr="002F120E" w:rsidRDefault="00EF478A" w:rsidP="002F120E">
      <w:pPr>
        <w:jc w:val="both"/>
        <w:rPr>
          <w:lang w:val="sr-Latn-RS"/>
        </w:rPr>
      </w:pPr>
      <w:r w:rsidRPr="002F120E">
        <w:rPr>
          <w:lang w:val="sr-Latn-RS"/>
        </w:rPr>
        <w:t xml:space="preserve">-Naziv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4B0F3CD3" w14:textId="5341C60F" w:rsidR="00EF478A" w:rsidRPr="002F120E" w:rsidRDefault="00EF478A" w:rsidP="002F120E">
      <w:pPr>
        <w:ind w:left="4620" w:hanging="4620"/>
        <w:jc w:val="both"/>
        <w:rPr>
          <w:lang w:val="sr-Latn-RS"/>
        </w:rPr>
      </w:pPr>
      <w:r w:rsidRPr="002F120E">
        <w:rPr>
          <w:lang w:val="sr-Latn-RS"/>
        </w:rPr>
        <w:t>-Mesto i godina odbrane i članovi komisije:</w:t>
      </w:r>
      <w:r w:rsidRPr="002F120E">
        <w:rPr>
          <w:lang w:val="sr-Latn-RS"/>
        </w:rPr>
        <w:tab/>
        <w:t xml:space="preserve">Beograd, </w:t>
      </w:r>
      <w:r w:rsidR="005703B4" w:rsidRPr="002F120E">
        <w:rPr>
          <w:lang w:val="sr-Latn-RS"/>
        </w:rPr>
        <w:t>25.12</w:t>
      </w:r>
      <w:r w:rsidRPr="002F120E">
        <w:rPr>
          <w:lang w:val="sr-Latn-RS"/>
        </w:rPr>
        <w:t>.202</w:t>
      </w:r>
      <w:r w:rsidR="005703B4" w:rsidRPr="002F120E">
        <w:rPr>
          <w:lang w:val="sr-Latn-RS"/>
        </w:rPr>
        <w:t>3</w:t>
      </w:r>
      <w:r w:rsidRPr="002F120E">
        <w:rPr>
          <w:lang w:val="sr-Latn-RS"/>
        </w:rPr>
        <w:t xml:space="preserve">, prof. dr </w:t>
      </w:r>
      <w:r w:rsidR="005703B4" w:rsidRPr="002F120E">
        <w:rPr>
          <w:lang w:val="sr-Latn-RS"/>
        </w:rPr>
        <w:t>Olivera Stanojlović, prof. dr Tatjana Simić, prof. dr Aleksandra Rašić Marković</w:t>
      </w:r>
      <w:r w:rsidRPr="002F120E">
        <w:rPr>
          <w:lang w:val="sr-Latn-RS"/>
        </w:rPr>
        <w:t xml:space="preserve">, prof. dr </w:t>
      </w:r>
      <w:r w:rsidR="005703B4" w:rsidRPr="002F120E">
        <w:rPr>
          <w:lang w:val="sr-Latn-RS"/>
        </w:rPr>
        <w:t>Dušan Mladenović</w:t>
      </w:r>
      <w:r w:rsidRPr="002F120E">
        <w:rPr>
          <w:lang w:val="sr-Latn-RS"/>
        </w:rPr>
        <w:t xml:space="preserve">, prof. dr </w:t>
      </w:r>
      <w:r w:rsidR="005703B4" w:rsidRPr="002F120E">
        <w:rPr>
          <w:lang w:val="sr-Latn-RS"/>
        </w:rPr>
        <w:t>Vesna Martić</w:t>
      </w:r>
    </w:p>
    <w:p w14:paraId="229D4505" w14:textId="20570524" w:rsidR="00EF478A" w:rsidRPr="002F120E" w:rsidRDefault="00EF478A" w:rsidP="002F120E">
      <w:pPr>
        <w:ind w:left="4620" w:hanging="4620"/>
        <w:jc w:val="both"/>
        <w:rPr>
          <w:lang w:val="sr-Latn-RS"/>
        </w:rPr>
      </w:pPr>
      <w:r w:rsidRPr="002F120E">
        <w:rPr>
          <w:lang w:val="sr-Latn-RS"/>
        </w:rPr>
        <w:t>-Mentori:</w:t>
      </w:r>
      <w:r w:rsidRPr="002F120E">
        <w:rPr>
          <w:lang w:val="sr-Latn-RS"/>
        </w:rPr>
        <w:tab/>
        <w:t xml:space="preserve">Prof. dr </w:t>
      </w:r>
      <w:r w:rsidR="005703B4" w:rsidRPr="002F120E">
        <w:rPr>
          <w:lang w:val="sr-Latn-RS"/>
        </w:rPr>
        <w:t>Dragan Hrnčić</w:t>
      </w:r>
      <w:r w:rsidRPr="002F120E">
        <w:rPr>
          <w:lang w:val="sr-Latn-RS"/>
        </w:rPr>
        <w:t xml:space="preserve">, prof. dr </w:t>
      </w:r>
      <w:r w:rsidR="005703B4" w:rsidRPr="002F120E">
        <w:rPr>
          <w:lang w:val="sr-Latn-RS"/>
        </w:rPr>
        <w:t>Nela Puškaš</w:t>
      </w:r>
    </w:p>
    <w:p w14:paraId="066D868B" w14:textId="33F2289B" w:rsidR="00EF478A" w:rsidRPr="002F120E" w:rsidRDefault="00EF478A" w:rsidP="002F120E">
      <w:pPr>
        <w:ind w:left="4620" w:hanging="4620"/>
        <w:jc w:val="both"/>
        <w:rPr>
          <w:lang w:val="sr-Latn-RS"/>
        </w:rPr>
      </w:pPr>
      <w:r w:rsidRPr="002F120E">
        <w:rPr>
          <w:lang w:val="sr-Latn-RS"/>
        </w:rPr>
        <w:t>-Naslov disertacije:</w:t>
      </w:r>
      <w:r w:rsidRPr="002F120E">
        <w:rPr>
          <w:lang w:val="sr-Latn-RS"/>
        </w:rPr>
        <w:tab/>
      </w:r>
      <w:r w:rsidR="005703B4" w:rsidRPr="002F120E">
        <w:rPr>
          <w:lang w:val="sr-Latn-RS"/>
        </w:rPr>
        <w:t xml:space="preserve">Fragmentacija spavanja izazvana eksperimentalno </w:t>
      </w:r>
      <w:r w:rsidR="00B06420" w:rsidRPr="002F120E">
        <w:rPr>
          <w:lang w:val="sr-Latn-RS"/>
        </w:rPr>
        <w:t>po modelu apneje u spavanju: Bihejvioralne, elektrofiziološke, biohemijske i strukturne promene</w:t>
      </w:r>
    </w:p>
    <w:p w14:paraId="32CF3F0A" w14:textId="5EE754B2" w:rsidR="00EF478A" w:rsidRPr="002F120E" w:rsidRDefault="00EF478A" w:rsidP="002F120E">
      <w:pPr>
        <w:ind w:left="4620" w:hanging="4620"/>
        <w:jc w:val="both"/>
        <w:rPr>
          <w:lang w:val="sr-Latn-RS"/>
        </w:rPr>
      </w:pPr>
      <w:r w:rsidRPr="002F120E">
        <w:rPr>
          <w:lang w:val="sr-Latn-RS"/>
        </w:rPr>
        <w:t>-Uža naučna oblast:</w:t>
      </w:r>
      <w:r w:rsidRPr="002F120E">
        <w:rPr>
          <w:lang w:val="sr-Latn-RS"/>
        </w:rPr>
        <w:tab/>
        <w:t xml:space="preserve">Medicinske nauke; </w:t>
      </w:r>
      <w:r w:rsidR="00B06420" w:rsidRPr="002F120E">
        <w:rPr>
          <w:lang w:val="sr-Latn-RS"/>
        </w:rPr>
        <w:t>Fiziologija</w:t>
      </w:r>
    </w:p>
    <w:p w14:paraId="6BA9160A" w14:textId="69F9DF25" w:rsidR="001D6CEF" w:rsidRPr="002F120E" w:rsidRDefault="001D6CEF" w:rsidP="002F120E">
      <w:pPr>
        <w:ind w:left="4620" w:hanging="4620"/>
        <w:jc w:val="both"/>
        <w:rPr>
          <w:lang w:val="sr-Latn-RS"/>
        </w:rPr>
      </w:pPr>
      <w:r w:rsidRPr="002F120E">
        <w:rPr>
          <w:lang w:val="sr-Latn-RS"/>
        </w:rPr>
        <w:t>- Upisane doktorske studije školske 2025/2026.  Studijski program Medicinske nauke</w:t>
      </w:r>
    </w:p>
    <w:p w14:paraId="53B2337B" w14:textId="33436476" w:rsidR="00EF478A" w:rsidRPr="002F120E" w:rsidRDefault="00EF478A" w:rsidP="002F120E">
      <w:pPr>
        <w:ind w:left="4620" w:hanging="4620"/>
        <w:jc w:val="both"/>
        <w:rPr>
          <w:lang w:val="sr-Latn-RS"/>
        </w:rPr>
      </w:pPr>
      <w:r w:rsidRPr="002F120E">
        <w:rPr>
          <w:b/>
          <w:lang w:val="sr-Latn-RS"/>
        </w:rPr>
        <w:t>Specijalizacija</w:t>
      </w:r>
    </w:p>
    <w:p w14:paraId="766DCF25" w14:textId="370A44BE" w:rsidR="00EF478A" w:rsidRPr="002F120E" w:rsidRDefault="00EF478A" w:rsidP="002F120E">
      <w:pPr>
        <w:widowControl w:val="0"/>
        <w:jc w:val="both"/>
        <w:rPr>
          <w:lang w:val="sr-Latn-RS"/>
        </w:rPr>
      </w:pPr>
      <w:r w:rsidRPr="002F120E">
        <w:rPr>
          <w:lang w:val="sr-Latn-RS"/>
        </w:rPr>
        <w:t>-Naziv:</w:t>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 xml:space="preserve">     </w:t>
      </w:r>
      <w:r w:rsidRPr="002F120E">
        <w:rPr>
          <w:lang w:val="sr-Latn-RS"/>
        </w:rPr>
        <w:tab/>
      </w:r>
      <w:r w:rsidR="00D9217E" w:rsidRPr="002F120E">
        <w:rPr>
          <w:lang w:val="sr-Latn-RS"/>
        </w:rPr>
        <w:t xml:space="preserve">     </w:t>
      </w:r>
      <w:r w:rsidR="00B06420" w:rsidRPr="002F120E">
        <w:rPr>
          <w:lang w:val="sr-Latn-RS"/>
        </w:rPr>
        <w:t>Opšta</w:t>
      </w:r>
      <w:r w:rsidRPr="002F120E">
        <w:rPr>
          <w:lang w:val="sr-Latn-RS"/>
        </w:rPr>
        <w:t xml:space="preserve"> hirurgija</w:t>
      </w:r>
    </w:p>
    <w:p w14:paraId="3C6E67CA" w14:textId="77777777" w:rsidR="00B06420" w:rsidRPr="002F120E" w:rsidRDefault="00EF478A" w:rsidP="002F120E">
      <w:pPr>
        <w:widowControl w:val="0"/>
        <w:ind w:left="5040" w:hanging="5040"/>
        <w:jc w:val="both"/>
        <w:rPr>
          <w:lang w:val="sr-Latn-RS"/>
        </w:rPr>
      </w:pPr>
      <w:r w:rsidRPr="002F120E">
        <w:rPr>
          <w:lang w:val="sr-Latn-RS"/>
        </w:rPr>
        <w:t>-Mesto i godina završetka</w:t>
      </w:r>
      <w:r w:rsidR="00B06420" w:rsidRPr="002F120E">
        <w:rPr>
          <w:lang w:val="sr-Latn-RS"/>
        </w:rPr>
        <w:t>, ocena</w:t>
      </w:r>
      <w:r w:rsidRPr="002F120E">
        <w:rPr>
          <w:lang w:val="sr-Latn-RS"/>
        </w:rPr>
        <w:t xml:space="preserve"> i </w:t>
      </w:r>
    </w:p>
    <w:p w14:paraId="6DB0B9FF" w14:textId="1F876996" w:rsidR="00EF478A" w:rsidRPr="002F120E" w:rsidRDefault="00EF478A" w:rsidP="002F120E">
      <w:pPr>
        <w:widowControl w:val="0"/>
        <w:ind w:left="4536" w:hanging="4536"/>
        <w:jc w:val="both"/>
        <w:rPr>
          <w:lang w:val="sr-Latn-RS"/>
        </w:rPr>
      </w:pPr>
      <w:r w:rsidRPr="002F120E">
        <w:rPr>
          <w:lang w:val="sr-Latn-RS"/>
        </w:rPr>
        <w:t>članovi komisije:</w:t>
      </w:r>
      <w:r w:rsidR="00D9217E" w:rsidRPr="002F120E">
        <w:rPr>
          <w:lang w:val="sr-Latn-RS"/>
        </w:rPr>
        <w:tab/>
      </w:r>
      <w:r w:rsidRPr="002F120E">
        <w:rPr>
          <w:lang w:val="sr-Latn-RS"/>
        </w:rPr>
        <w:t xml:space="preserve">Medicinski fakultet Univerziteta u Beogradu, </w:t>
      </w:r>
      <w:r w:rsidR="00B06420" w:rsidRPr="002F120E">
        <w:rPr>
          <w:lang w:val="sr-Latn-RS"/>
        </w:rPr>
        <w:t>29.10.2024</w:t>
      </w:r>
      <w:r w:rsidRPr="002F120E">
        <w:rPr>
          <w:lang w:val="sr-Latn-RS"/>
        </w:rPr>
        <w:t xml:space="preserve">, ocena Odličan, članovi komisije: prof. dr </w:t>
      </w:r>
      <w:r w:rsidR="00B06420" w:rsidRPr="002F120E">
        <w:rPr>
          <w:lang w:val="sr-Latn-RS"/>
        </w:rPr>
        <w:t>Velimir Marković</w:t>
      </w:r>
      <w:r w:rsidRPr="002F120E">
        <w:rPr>
          <w:lang w:val="sr-Latn-RS"/>
        </w:rPr>
        <w:t xml:space="preserve">, prof. dr </w:t>
      </w:r>
      <w:r w:rsidR="00B06420" w:rsidRPr="002F120E">
        <w:rPr>
          <w:lang w:val="sr-Latn-RS"/>
        </w:rPr>
        <w:t>Dejan Radenković</w:t>
      </w:r>
      <w:r w:rsidRPr="002F120E">
        <w:rPr>
          <w:lang w:val="sr-Latn-RS"/>
        </w:rPr>
        <w:t>,</w:t>
      </w:r>
      <w:r w:rsidR="00B06420" w:rsidRPr="002F120E">
        <w:rPr>
          <w:lang w:val="sr-Latn-RS"/>
        </w:rPr>
        <w:t xml:space="preserve"> doc. dr Andrija Antić</w:t>
      </w:r>
    </w:p>
    <w:p w14:paraId="2FDC59B5" w14:textId="3B71C913" w:rsidR="00EF478A" w:rsidRPr="002F120E" w:rsidRDefault="00EF478A" w:rsidP="002F120E">
      <w:pPr>
        <w:jc w:val="both"/>
        <w:rPr>
          <w:b/>
          <w:bCs/>
          <w:lang w:val="sr-Latn-RS"/>
        </w:rPr>
      </w:pPr>
      <w:r w:rsidRPr="002F120E">
        <w:rPr>
          <w:b/>
          <w:bCs/>
          <w:lang w:val="sr-Latn-RS"/>
        </w:rPr>
        <w:t>Dosadašnji izbori u nastavna i naučna zvanja</w:t>
      </w:r>
    </w:p>
    <w:p w14:paraId="336A4826" w14:textId="77777777" w:rsidR="00EF478A" w:rsidRPr="002F120E" w:rsidRDefault="00EF478A" w:rsidP="002F120E">
      <w:pPr>
        <w:jc w:val="both"/>
        <w:rPr>
          <w:lang w:val="sr-Latn-RS"/>
        </w:rPr>
      </w:pPr>
      <w:r w:rsidRPr="002F120E">
        <w:rPr>
          <w:lang w:val="sr-Latn-RS"/>
        </w:rPr>
        <w:t>Kandidat do sada nije biran u saradničko zvanje.</w:t>
      </w:r>
    </w:p>
    <w:p w14:paraId="0F5EBA04" w14:textId="77777777" w:rsidR="00EF478A" w:rsidRPr="002F120E" w:rsidRDefault="00EF478A" w:rsidP="002F120E">
      <w:pPr>
        <w:jc w:val="both"/>
        <w:rPr>
          <w:lang w:val="sr-Latn-RS"/>
        </w:rPr>
      </w:pPr>
    </w:p>
    <w:p w14:paraId="4012E79F" w14:textId="77777777" w:rsidR="00EF478A" w:rsidRPr="002F120E" w:rsidRDefault="00EF478A" w:rsidP="002F120E">
      <w:pPr>
        <w:jc w:val="both"/>
        <w:rPr>
          <w:lang w:val="sr-Latn-RS"/>
        </w:rPr>
      </w:pPr>
      <w:r w:rsidRPr="002F120E">
        <w:rPr>
          <w:b/>
          <w:lang w:val="sr-Latn-RS"/>
        </w:rPr>
        <w:t>V. OCENA O REZULTATIMA PEDAGOŠKOG RADA</w:t>
      </w:r>
    </w:p>
    <w:p w14:paraId="304C9322" w14:textId="77777777" w:rsidR="00EF478A" w:rsidRPr="002F120E" w:rsidRDefault="00EF478A" w:rsidP="002F120E">
      <w:pPr>
        <w:jc w:val="both"/>
        <w:rPr>
          <w:lang w:val="sr-Latn-RS"/>
        </w:rPr>
      </w:pPr>
      <w:r w:rsidRPr="002F120E">
        <w:rPr>
          <w:lang w:val="sr-Latn-RS"/>
        </w:rPr>
        <w:t xml:space="preserve">Kanditat do sada nije bio u zvanju saradnika. </w:t>
      </w:r>
    </w:p>
    <w:p w14:paraId="04B54710" w14:textId="77777777" w:rsidR="00EF478A" w:rsidRPr="002F120E" w:rsidRDefault="00EF478A" w:rsidP="002F120E">
      <w:pPr>
        <w:jc w:val="both"/>
        <w:rPr>
          <w:lang w:val="sr-Latn-RS"/>
        </w:rPr>
      </w:pPr>
    </w:p>
    <w:p w14:paraId="3973DDC5" w14:textId="77777777" w:rsidR="00EF478A" w:rsidRPr="002F120E" w:rsidRDefault="00EF478A" w:rsidP="002F120E">
      <w:pPr>
        <w:rPr>
          <w:b/>
          <w:lang w:val="sr-Latn-RS"/>
        </w:rPr>
      </w:pPr>
      <w:r w:rsidRPr="002F120E">
        <w:rPr>
          <w:b/>
          <w:lang w:val="sr-Latn-RS"/>
        </w:rPr>
        <w:t>G. OCENA REZULTATA U OBEZBEĐIVANJU NAUČNO-NASTAVNOG PODMLATKA</w:t>
      </w:r>
    </w:p>
    <w:p w14:paraId="7F9B4EB8" w14:textId="2D0FA7CF" w:rsidR="00B45197" w:rsidRPr="002F120E" w:rsidRDefault="00EF478A" w:rsidP="002F120E">
      <w:pPr>
        <w:jc w:val="both"/>
        <w:rPr>
          <w:lang w:val="sr-Latn-RS"/>
        </w:rPr>
      </w:pPr>
      <w:r w:rsidRPr="002F120E">
        <w:rPr>
          <w:lang w:val="sr-Latn-RS"/>
        </w:rPr>
        <w:t>Kanditat do sada nije bio u zvanju saradnika.</w:t>
      </w:r>
      <w:r w:rsidR="00B45197" w:rsidRPr="002F120E">
        <w:rPr>
          <w:lang w:val="sr-Latn-RS"/>
        </w:rPr>
        <w:t xml:space="preserve"> </w:t>
      </w:r>
    </w:p>
    <w:p w14:paraId="0BD873F9" w14:textId="77777777" w:rsidR="00455D0E" w:rsidRPr="002F120E" w:rsidRDefault="00455D0E" w:rsidP="002F120E">
      <w:pPr>
        <w:pBdr>
          <w:top w:val="nil"/>
          <w:left w:val="nil"/>
          <w:bottom w:val="nil"/>
          <w:right w:val="nil"/>
          <w:between w:val="nil"/>
        </w:pBdr>
        <w:tabs>
          <w:tab w:val="left" w:pos="2410"/>
        </w:tabs>
        <w:rPr>
          <w:rFonts w:eastAsia="Calibri"/>
          <w:color w:val="000000"/>
          <w:lang w:val="sr-Latn-RS"/>
        </w:rPr>
      </w:pPr>
    </w:p>
    <w:p w14:paraId="6CCC8320" w14:textId="1B24B56F" w:rsidR="00125E9A" w:rsidRPr="002F120E" w:rsidRDefault="00C15469" w:rsidP="002F120E">
      <w:pPr>
        <w:jc w:val="both"/>
        <w:rPr>
          <w:b/>
          <w:lang w:val="sr-Latn-RS"/>
        </w:rPr>
      </w:pPr>
      <w:r w:rsidRPr="002F120E">
        <w:rPr>
          <w:b/>
          <w:lang w:val="sr-Latn-RS"/>
        </w:rPr>
        <w:t>D</w:t>
      </w:r>
      <w:r w:rsidR="00125E9A" w:rsidRPr="002F120E">
        <w:rPr>
          <w:b/>
          <w:lang w:val="sr-Latn-RS"/>
        </w:rPr>
        <w:t>. NAUČNI I STRUČNI RAD</w:t>
      </w:r>
    </w:p>
    <w:p w14:paraId="04E674D1" w14:textId="6097F53F" w:rsidR="00F10405" w:rsidRPr="002F120E" w:rsidRDefault="001535B5" w:rsidP="002F120E">
      <w:pPr>
        <w:tabs>
          <w:tab w:val="left" w:pos="0"/>
        </w:tabs>
        <w:ind w:right="-999"/>
        <w:rPr>
          <w:rFonts w:eastAsia="Calibri"/>
          <w:lang w:val="sr-Latn-RS"/>
        </w:rPr>
      </w:pPr>
      <w:r w:rsidRPr="002F120E">
        <w:rPr>
          <w:rFonts w:eastAsia="Calibri"/>
          <w:lang w:val="sr-Latn-RS"/>
        </w:rPr>
        <w:t>a. Spisak objavljenih radova:</w:t>
      </w:r>
    </w:p>
    <w:p w14:paraId="51F4DAB7" w14:textId="77777777" w:rsidR="00B06420" w:rsidRPr="002F120E" w:rsidRDefault="00B06420" w:rsidP="002F120E">
      <w:pPr>
        <w:jc w:val="both"/>
        <w:rPr>
          <w:b/>
          <w:bCs/>
          <w:lang w:val="sr-Latn-RS"/>
        </w:rPr>
      </w:pPr>
      <w:r w:rsidRPr="002F120E">
        <w:rPr>
          <w:b/>
          <w:bCs/>
          <w:lang w:val="sr-Latn-RS"/>
        </w:rPr>
        <w:t>Originalni radovi „in extenso“  u časopisima sa JCR (Journal Citation Reports)  liste:</w:t>
      </w:r>
    </w:p>
    <w:p w14:paraId="554B73EE" w14:textId="6863F091"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bCs/>
          <w:sz w:val="24"/>
          <w:szCs w:val="24"/>
        </w:rPr>
        <w:t xml:space="preserve">Šutulović N, Ezgin N, Puškaš N, Đurić E, </w:t>
      </w:r>
      <w:r w:rsidRPr="002F120E">
        <w:rPr>
          <w:rFonts w:ascii="Times New Roman" w:hAnsi="Times New Roman" w:cs="Times New Roman"/>
          <w:b/>
          <w:bCs/>
          <w:sz w:val="24"/>
          <w:szCs w:val="24"/>
        </w:rPr>
        <w:t>Grubač Ž</w:t>
      </w:r>
      <w:r w:rsidRPr="002F120E">
        <w:rPr>
          <w:rFonts w:ascii="Times New Roman" w:hAnsi="Times New Roman" w:cs="Times New Roman"/>
          <w:bCs/>
          <w:sz w:val="24"/>
          <w:szCs w:val="24"/>
        </w:rPr>
        <w:t xml:space="preserve">, Škrijelj D, Vesković M, Mladenović D, Savić I, Macut D, Dodurga Y, Rašić-Marković A, Stanojlović O, Hrnčić D. Carbon Monoxide in an Experimental Model of Chronic Pelvic Pain Syndrome: The Effects of CORM-A1 on Pain and Anxiety-Related Behaviors. Pathophysiology. 2025;32(4):53. </w:t>
      </w:r>
      <w:r w:rsidRPr="002F120E">
        <w:rPr>
          <w:rFonts w:ascii="Times New Roman" w:hAnsi="Times New Roman" w:cs="Times New Roman"/>
          <w:b/>
          <w:sz w:val="24"/>
          <w:szCs w:val="24"/>
          <w:lang w:val="sr-Latn-CS"/>
        </w:rPr>
        <w:t>M2</w:t>
      </w:r>
      <w:r w:rsidR="00A56037" w:rsidRPr="002F120E">
        <w:rPr>
          <w:rFonts w:ascii="Times New Roman" w:hAnsi="Times New Roman" w:cs="Times New Roman"/>
          <w:b/>
          <w:sz w:val="24"/>
          <w:szCs w:val="24"/>
          <w:lang w:val="sr-Latn-CS"/>
        </w:rPr>
        <w:t>2</w:t>
      </w:r>
      <w:r w:rsidRPr="002F120E">
        <w:rPr>
          <w:rFonts w:ascii="Times New Roman" w:hAnsi="Times New Roman" w:cs="Times New Roman"/>
          <w:b/>
          <w:sz w:val="24"/>
          <w:szCs w:val="24"/>
          <w:lang w:val="sr-Latn-CS"/>
        </w:rPr>
        <w:t>, IF 2,</w:t>
      </w:r>
      <w:r w:rsidR="00A56037" w:rsidRPr="002F120E">
        <w:rPr>
          <w:rFonts w:ascii="Times New Roman" w:hAnsi="Times New Roman" w:cs="Times New Roman"/>
          <w:b/>
          <w:sz w:val="24"/>
          <w:szCs w:val="24"/>
          <w:lang w:val="sr-Latn-CS"/>
        </w:rPr>
        <w:t>6</w:t>
      </w:r>
    </w:p>
    <w:p w14:paraId="4AAB4980" w14:textId="7587E7C5"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 xml:space="preserve">Šutulović N, Vesković M, Puškaš N, Zubelić A, Jerotić Dj, Šuvakov S, Despotović S, </w:t>
      </w: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Mladenović D, Macut Dj, Rašić-Marković A, Simić T, Stanojlović O, Hrnčić D. Chronic Prostatitis/Chronic Pelvic Pain Syndrome Induces Depression-Like Behavior And Learning-Memory Impairment: A Possible Link With Decreased Hippocampal Neurogenesis And Astrocytes Activation. Oxid Med Cell Longev. 2023;2023:3199988. </w:t>
      </w:r>
      <w:r w:rsidRPr="002F120E">
        <w:rPr>
          <w:rFonts w:ascii="Times New Roman" w:hAnsi="Times New Roman" w:cs="Times New Roman"/>
          <w:b/>
          <w:sz w:val="24"/>
          <w:szCs w:val="24"/>
          <w:lang w:val="sr-Latn-CS"/>
        </w:rPr>
        <w:t>M21, IF 7,310</w:t>
      </w:r>
    </w:p>
    <w:p w14:paraId="282F9DC0" w14:textId="33394104"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w:t>
      </w: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Šuvakov S, Jerotić D, Puškaš N, Macut D, Rašić-Marković A, Simić T, Stanojlović O, Hrnčić D. Anxiogenic Potential of Experimental Sleep Fragmentation Is Duration-Dependent and Mediated via Oxidative Stress State. Oxid Med Cell Longev. 2021;2021:2262913. </w:t>
      </w:r>
      <w:r w:rsidRPr="002F120E">
        <w:rPr>
          <w:rFonts w:ascii="Times New Roman" w:hAnsi="Times New Roman" w:cs="Times New Roman"/>
          <w:b/>
          <w:sz w:val="24"/>
          <w:szCs w:val="24"/>
          <w:lang w:val="sr-Latn-CS"/>
        </w:rPr>
        <w:t>M21, IF 7,310</w:t>
      </w:r>
      <w:r w:rsidRPr="002F120E">
        <w:rPr>
          <w:rFonts w:ascii="Times New Roman" w:hAnsi="Times New Roman" w:cs="Times New Roman"/>
          <w:bCs/>
          <w:sz w:val="24"/>
          <w:szCs w:val="24"/>
          <w:lang w:val="sr-Latn-CS"/>
        </w:rPr>
        <w:t xml:space="preserve"> </w:t>
      </w:r>
    </w:p>
    <w:p w14:paraId="45C397F4" w14:textId="2C53E435"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w:t>
      </w: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Jerotić D, Šuvakov S, Rašić-Marković A, Macut D, Simić T, Stanojlović O, Hrnčić D. Experimental chronic sleep fragmentation alters seizure susceptibility and brain levels of interleukins 1β and 6. Acta Neurobiol Exp (Wars). 2021; 81:96-109. </w:t>
      </w:r>
      <w:r w:rsidRPr="002F120E">
        <w:rPr>
          <w:rFonts w:ascii="Times New Roman" w:hAnsi="Times New Roman" w:cs="Times New Roman"/>
          <w:b/>
          <w:sz w:val="24"/>
          <w:szCs w:val="24"/>
          <w:lang w:val="sr-Latn-CS"/>
        </w:rPr>
        <w:t>M23, IF 1,269</w:t>
      </w:r>
    </w:p>
    <w:p w14:paraId="7BA9573C" w14:textId="193028CE"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w:t>
      </w: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Šuvakov S, Jovanović Đ, Puškaš N, Macut Đ, Rašić-Marković A, Simić T, Stanojlović O, Hrnčić D. Experimental Chronic Prostatitis/Chronic Pelvic Pain Syndrome Increases Anxiety-Like Behavior: The Role of Brain Oxidative Stress, Serum Corticosterone, and Hippocampal Parvalbumin-Positive Interneurons. Oxid Med Cell Longev. 2021;2021:6687493. </w:t>
      </w:r>
      <w:r w:rsidRPr="002F120E">
        <w:rPr>
          <w:rFonts w:ascii="Times New Roman" w:hAnsi="Times New Roman" w:cs="Times New Roman"/>
          <w:b/>
          <w:sz w:val="24"/>
          <w:szCs w:val="24"/>
          <w:lang w:val="sr-Latn-CS"/>
        </w:rPr>
        <w:t>M21, IF 7,310</w:t>
      </w:r>
    </w:p>
    <w:p w14:paraId="2A8492B5" w14:textId="27698677"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Rašić-Marković A, </w:t>
      </w: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Djurić E, Hrnčić D. The effects of hydrogen sulfide synthesis inhibition in lindane-induced seizures in rats: A behavioral and EEG study. Arch Biol Sci. 2020;72(4):457-463. </w:t>
      </w:r>
      <w:r w:rsidRPr="002F120E">
        <w:rPr>
          <w:rFonts w:ascii="Times New Roman" w:hAnsi="Times New Roman" w:cs="Times New Roman"/>
          <w:b/>
          <w:sz w:val="24"/>
          <w:szCs w:val="24"/>
          <w:lang w:val="sr-Latn-CS"/>
        </w:rPr>
        <w:t>M23, IF 0,956</w:t>
      </w:r>
    </w:p>
    <w:p w14:paraId="3AFCF19C" w14:textId="0CE360A3"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w:t>
      </w: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Ademović A, Velimirović M, Rašić-Marković A, Macut Đ, Petronijević N, Stanojlović O, Hrnčić D. Short-term sleep fragmentation enhances anxiety-related behavior: The role of hormonal alterations. PLoS One. 2019;14(7):e0218920. </w:t>
      </w:r>
      <w:r w:rsidRPr="002F120E">
        <w:rPr>
          <w:rFonts w:ascii="Times New Roman" w:hAnsi="Times New Roman" w:cs="Times New Roman"/>
          <w:b/>
          <w:sz w:val="24"/>
          <w:szCs w:val="24"/>
          <w:lang w:val="sr-Latn-CS"/>
        </w:rPr>
        <w:t>M2</w:t>
      </w:r>
      <w:r w:rsidR="00A56037" w:rsidRPr="002F120E">
        <w:rPr>
          <w:rFonts w:ascii="Times New Roman" w:hAnsi="Times New Roman" w:cs="Times New Roman"/>
          <w:b/>
          <w:sz w:val="24"/>
          <w:szCs w:val="24"/>
          <w:lang w:val="sr-Latn-CS"/>
        </w:rPr>
        <w:t>2</w:t>
      </w:r>
      <w:r w:rsidRPr="002F120E">
        <w:rPr>
          <w:rFonts w:ascii="Times New Roman" w:hAnsi="Times New Roman" w:cs="Times New Roman"/>
          <w:b/>
          <w:sz w:val="24"/>
          <w:szCs w:val="24"/>
          <w:lang w:val="sr-Latn-CS"/>
        </w:rPr>
        <w:t>, IF 2,7</w:t>
      </w:r>
      <w:r w:rsidR="00A56037" w:rsidRPr="002F120E">
        <w:rPr>
          <w:rFonts w:ascii="Times New Roman" w:hAnsi="Times New Roman" w:cs="Times New Roman"/>
          <w:b/>
          <w:sz w:val="24"/>
          <w:szCs w:val="24"/>
          <w:lang w:val="sr-Latn-CS"/>
        </w:rPr>
        <w:t>40</w:t>
      </w:r>
    </w:p>
    <w:p w14:paraId="14CDCEEF" w14:textId="78AE1CCB"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 xml:space="preserve">Đurić E, Hrnčić D, </w:t>
      </w: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Škrijelj D, </w:t>
      </w: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Ćirković V, Rašić-Marković A, Stanojlović O. Folic acid supplementation alleviates behavioral manifestations of lindane-induced seizures. Arch Biol Sci. 2019;71(3):403-408. </w:t>
      </w:r>
      <w:r w:rsidRPr="002F120E">
        <w:rPr>
          <w:rFonts w:ascii="Times New Roman" w:hAnsi="Times New Roman" w:cs="Times New Roman"/>
          <w:b/>
          <w:sz w:val="24"/>
          <w:szCs w:val="24"/>
          <w:lang w:val="sr-Latn-CS"/>
        </w:rPr>
        <w:t>M23, IF 0,</w:t>
      </w:r>
      <w:r w:rsidR="00A56037" w:rsidRPr="002F120E">
        <w:rPr>
          <w:rFonts w:ascii="Times New Roman" w:hAnsi="Times New Roman" w:cs="Times New Roman"/>
          <w:b/>
          <w:sz w:val="24"/>
          <w:szCs w:val="24"/>
          <w:lang w:val="sr-Latn-CS"/>
        </w:rPr>
        <w:t>719</w:t>
      </w:r>
    </w:p>
    <w:p w14:paraId="36885176" w14:textId="3404D66B"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w:t>
      </w: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Šuvakov S, Jovanović Đ, Puškaš N, Macut Đ, Rašić-Marković A, Simić T, Stanojlović O, Hrnčić D. Chronic prostatitis/chronic pelvic pain syndrome increases susceptibility to seizures in rats and alters brain levels of IL-1β and IL-6. Epilepsy Research. 2019;153:19–27. </w:t>
      </w:r>
      <w:r w:rsidRPr="002F120E">
        <w:rPr>
          <w:rFonts w:ascii="Times New Roman" w:hAnsi="Times New Roman" w:cs="Times New Roman"/>
          <w:b/>
          <w:sz w:val="24"/>
          <w:szCs w:val="24"/>
          <w:lang w:val="sr-Latn-CS"/>
        </w:rPr>
        <w:t>M2</w:t>
      </w:r>
      <w:r w:rsidRPr="002F120E">
        <w:rPr>
          <w:rFonts w:ascii="Times New Roman" w:hAnsi="Times New Roman" w:cs="Times New Roman"/>
          <w:b/>
          <w:sz w:val="24"/>
          <w:szCs w:val="24"/>
          <w:lang w:val="sr-Cyrl-RS"/>
        </w:rPr>
        <w:t>2</w:t>
      </w:r>
      <w:r w:rsidRPr="002F120E">
        <w:rPr>
          <w:rFonts w:ascii="Times New Roman" w:hAnsi="Times New Roman" w:cs="Times New Roman"/>
          <w:b/>
          <w:sz w:val="24"/>
          <w:szCs w:val="24"/>
          <w:lang w:val="sr-Latn-CS"/>
        </w:rPr>
        <w:t>, IF 2,</w:t>
      </w:r>
      <w:r w:rsidR="00A56037" w:rsidRPr="002F120E">
        <w:rPr>
          <w:rFonts w:ascii="Times New Roman" w:hAnsi="Times New Roman" w:cs="Times New Roman"/>
          <w:b/>
          <w:sz w:val="24"/>
          <w:szCs w:val="24"/>
          <w:lang w:val="en-US"/>
        </w:rPr>
        <w:t>208</w:t>
      </w:r>
    </w:p>
    <w:p w14:paraId="26A9DCE8" w14:textId="695A8EC5"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lastRenderedPageBreak/>
        <w:t xml:space="preserve">Hrnčić D, </w:t>
      </w: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w:t>
      </w: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Rašić-Marković A, Ademović A, Stanojlović O. Modulatory effects of delta sleep-inducing peptide in a lindane model of generalized seizures. Arch Biol Sci. 2018;70(3):559-566. </w:t>
      </w:r>
      <w:r w:rsidRPr="002F120E">
        <w:rPr>
          <w:rFonts w:ascii="Times New Roman" w:hAnsi="Times New Roman" w:cs="Times New Roman"/>
          <w:b/>
          <w:sz w:val="24"/>
          <w:szCs w:val="24"/>
          <w:lang w:val="sr-Latn-CS"/>
        </w:rPr>
        <w:t>M23, IF 0,</w:t>
      </w:r>
      <w:r w:rsidR="00A56037" w:rsidRPr="002F120E">
        <w:rPr>
          <w:rFonts w:ascii="Times New Roman" w:hAnsi="Times New Roman" w:cs="Times New Roman"/>
          <w:b/>
          <w:sz w:val="24"/>
          <w:szCs w:val="24"/>
          <w:lang w:val="en-US"/>
        </w:rPr>
        <w:t>554</w:t>
      </w:r>
    </w:p>
    <w:p w14:paraId="2581906E" w14:textId="1F1F404D" w:rsidR="00D512B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
          <w:sz w:val="24"/>
          <w:szCs w:val="24"/>
        </w:rPr>
      </w:pPr>
      <w:r w:rsidRPr="002F120E">
        <w:rPr>
          <w:rFonts w:ascii="Times New Roman" w:hAnsi="Times New Roman" w:cs="Times New Roman"/>
          <w:bCs/>
          <w:sz w:val="24"/>
          <w:szCs w:val="24"/>
          <w:lang w:val="sr-Latn-CS"/>
        </w:rPr>
        <w:t xml:space="preserve">Hrnčić D, </w:t>
      </w: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w:t>
      </w: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Rašić-Marković A, Stanojlović O. The central nervous system is not imunoprivileged: inflammation and epileptogenesis. Vojnosanit Pregl. 2018; 75(8):820–825. </w:t>
      </w:r>
      <w:r w:rsidRPr="002F120E">
        <w:rPr>
          <w:rFonts w:ascii="Times New Roman" w:hAnsi="Times New Roman" w:cs="Times New Roman"/>
          <w:b/>
          <w:sz w:val="24"/>
          <w:szCs w:val="24"/>
          <w:lang w:val="sr-Latn-CS"/>
        </w:rPr>
        <w:t>M23, IF 0,</w:t>
      </w:r>
      <w:r w:rsidR="00A56037" w:rsidRPr="002F120E">
        <w:rPr>
          <w:rFonts w:ascii="Times New Roman" w:hAnsi="Times New Roman" w:cs="Times New Roman"/>
          <w:b/>
          <w:sz w:val="24"/>
          <w:szCs w:val="24"/>
          <w:lang w:val="en-US"/>
        </w:rPr>
        <w:t>272</w:t>
      </w:r>
    </w:p>
    <w:p w14:paraId="3E85D352" w14:textId="4E44C1F2" w:rsidR="00B06420" w:rsidRPr="002F120E" w:rsidRDefault="00D512B0" w:rsidP="002F120E">
      <w:pPr>
        <w:pStyle w:val="HTMLPreformatted"/>
        <w:numPr>
          <w:ilvl w:val="0"/>
          <w:numId w:val="9"/>
        </w:numPr>
        <w:tabs>
          <w:tab w:val="clear" w:pos="7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jc w:val="both"/>
        <w:rPr>
          <w:rFonts w:ascii="Times New Roman" w:hAnsi="Times New Roman" w:cs="Times New Roman"/>
          <w:b/>
          <w:sz w:val="24"/>
          <w:szCs w:val="24"/>
        </w:rPr>
      </w:pPr>
      <w:r w:rsidRPr="002F120E">
        <w:rPr>
          <w:rFonts w:ascii="Times New Roman" w:hAnsi="Times New Roman" w:cs="Times New Roman"/>
          <w:bCs/>
          <w:sz w:val="24"/>
          <w:szCs w:val="24"/>
          <w:lang w:val="sr-Latn-CS"/>
        </w:rPr>
        <w:t xml:space="preserve">Hrnčić D, </w:t>
      </w:r>
      <w:r w:rsidRPr="002F120E">
        <w:rPr>
          <w:rFonts w:ascii="Times New Roman" w:hAnsi="Times New Roman" w:cs="Times New Roman"/>
          <w:b/>
          <w:sz w:val="24"/>
          <w:szCs w:val="24"/>
          <w:lang w:val="sr-Latn-CS"/>
        </w:rPr>
        <w:t>Grubač Ž</w:t>
      </w:r>
      <w:r w:rsidRPr="002F120E">
        <w:rPr>
          <w:rFonts w:ascii="Times New Roman" w:hAnsi="Times New Roman" w:cs="Times New Roman"/>
          <w:bCs/>
          <w:sz w:val="24"/>
          <w:szCs w:val="24"/>
          <w:lang w:val="sr-Latn-CS"/>
        </w:rPr>
        <w:t xml:space="preserve">, Rašić-Marković A, </w:t>
      </w:r>
      <w:r w:rsidRPr="002F120E">
        <w:rPr>
          <w:rFonts w:ascii="Times New Roman" w:hAnsi="Times New Roman" w:cs="Times New Roman"/>
          <w:sz w:val="24"/>
          <w:szCs w:val="24"/>
          <w:lang w:val="sr-Latn-CS"/>
        </w:rPr>
        <w:t>Šutulović N</w:t>
      </w:r>
      <w:r w:rsidRPr="002F120E">
        <w:rPr>
          <w:rFonts w:ascii="Times New Roman" w:hAnsi="Times New Roman" w:cs="Times New Roman"/>
          <w:bCs/>
          <w:sz w:val="24"/>
          <w:szCs w:val="24"/>
          <w:lang w:val="sr-Latn-CS"/>
        </w:rPr>
        <w:t xml:space="preserve">, Šušić V, Bjekić-Macut J, Stanojlović O. Sleep disruption increases seizure susceptibility: Behavioral and EEG evaluation of an experimental model of sleep apnea. Physiol Behav. 2016;155:188-94. </w:t>
      </w:r>
      <w:r w:rsidRPr="002F120E">
        <w:rPr>
          <w:rFonts w:ascii="Times New Roman" w:hAnsi="Times New Roman" w:cs="Times New Roman"/>
          <w:b/>
          <w:sz w:val="24"/>
          <w:szCs w:val="24"/>
          <w:lang w:val="sr-Latn-CS"/>
        </w:rPr>
        <w:t>M22, IF 2,341</w:t>
      </w:r>
    </w:p>
    <w:p w14:paraId="7A2DC0E2" w14:textId="77777777" w:rsidR="00B06420" w:rsidRPr="002F120E" w:rsidRDefault="00B06420" w:rsidP="002F120E">
      <w:pPr>
        <w:pStyle w:val="EndNoteBibliography"/>
        <w:spacing w:after="0"/>
        <w:rPr>
          <w:rFonts w:ascii="Times New Roman" w:hAnsi="Times New Roman"/>
          <w:b/>
          <w:sz w:val="24"/>
          <w:szCs w:val="24"/>
          <w:lang w:val="sr-Latn-RS"/>
        </w:rPr>
      </w:pPr>
    </w:p>
    <w:p w14:paraId="504FCAB2" w14:textId="77777777" w:rsidR="00B06420" w:rsidRPr="002F120E" w:rsidRDefault="00B06420" w:rsidP="002F120E">
      <w:pPr>
        <w:jc w:val="both"/>
        <w:rPr>
          <w:b/>
          <w:lang w:val="sr-Latn-RS"/>
        </w:rPr>
      </w:pPr>
      <w:r w:rsidRPr="002F120E">
        <w:rPr>
          <w:b/>
          <w:lang w:val="sr-Latn-RS"/>
        </w:rPr>
        <w:t>Ostali radovi u časopisima sa JCR liste:</w:t>
      </w:r>
    </w:p>
    <w:p w14:paraId="378E9E7D" w14:textId="1FCC1CDD"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EuroSurg Collaborative and STARSurg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Extended pharmacological thromboprophylaxis and clinically relevant venous thromboembolism after major abdominal and pelvic surgery: international, prospective, propensity score-weighted cohort study. Br J Surg. 2025;112(3):znaf005</w:t>
      </w:r>
      <w:r w:rsidR="005A754B" w:rsidRPr="002F120E">
        <w:rPr>
          <w:rFonts w:ascii="Times New Roman" w:hAnsi="Times New Roman" w:cs="Times New Roman"/>
          <w:bCs/>
          <w:sz w:val="24"/>
          <w:szCs w:val="24"/>
          <w:lang w:val="sr-Latn-CS"/>
        </w:rPr>
        <w:t xml:space="preserve">. </w:t>
      </w:r>
      <w:r w:rsidRPr="002F120E">
        <w:rPr>
          <w:rFonts w:ascii="Times New Roman" w:hAnsi="Times New Roman" w:cs="Times New Roman"/>
          <w:b/>
          <w:sz w:val="24"/>
          <w:szCs w:val="24"/>
          <w:lang w:val="sr-Latn-CS"/>
        </w:rPr>
        <w:t>M21a</w:t>
      </w:r>
      <w:r w:rsidR="00A56037"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 xml:space="preserve">, IF </w:t>
      </w:r>
      <w:r w:rsidR="00A56037" w:rsidRPr="002F120E">
        <w:rPr>
          <w:rFonts w:ascii="Times New Roman" w:hAnsi="Times New Roman" w:cs="Times New Roman"/>
          <w:b/>
          <w:sz w:val="24"/>
          <w:szCs w:val="24"/>
          <w:lang w:val="sr-Latn-CS"/>
        </w:rPr>
        <w:t>8,8 ½</w:t>
      </w:r>
      <w:r w:rsidR="00A56037" w:rsidRPr="002F120E">
        <w:rPr>
          <w:rFonts w:ascii="Times New Roman" w:hAnsi="Times New Roman" w:cs="Times New Roman"/>
          <w:b/>
          <w:sz w:val="24"/>
          <w:szCs w:val="24"/>
        </w:rPr>
        <w:t xml:space="preserve"> 4,4</w:t>
      </w:r>
    </w:p>
    <w:p w14:paraId="7562FF24" w14:textId="76F3BF37"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NIHR Global Health Research Unit on Global Surgery; STARSurg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A prognostic model for use before elective surgery to estimate the risk of postoperative pulmonary complications (GSU-Pulmonary Score): a development and validation study in three international cohorts. Lancet Digit Health. 2024;6(7):e507-e519. </w:t>
      </w:r>
      <w:r w:rsidRPr="002F120E">
        <w:rPr>
          <w:rFonts w:ascii="Times New Roman" w:hAnsi="Times New Roman" w:cs="Times New Roman"/>
          <w:b/>
          <w:sz w:val="24"/>
          <w:szCs w:val="24"/>
          <w:lang w:val="sr-Latn-CS"/>
        </w:rPr>
        <w:t>M21</w:t>
      </w:r>
      <w:r w:rsidR="00C0574F" w:rsidRPr="002F120E">
        <w:rPr>
          <w:rFonts w:ascii="Times New Roman" w:hAnsi="Times New Roman" w:cs="Times New Roman"/>
          <w:b/>
          <w:sz w:val="24"/>
          <w:szCs w:val="24"/>
          <w:lang w:val="sr-Latn-CS"/>
        </w:rPr>
        <w:t>a+</w:t>
      </w:r>
      <w:r w:rsidRPr="002F120E">
        <w:rPr>
          <w:rFonts w:ascii="Times New Roman" w:hAnsi="Times New Roman" w:cs="Times New Roman"/>
          <w:b/>
          <w:sz w:val="24"/>
          <w:szCs w:val="24"/>
          <w:lang w:val="sr-Latn-CS"/>
        </w:rPr>
        <w:t>, IF 24</w:t>
      </w:r>
      <w:r w:rsidR="00C0574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1</w:t>
      </w:r>
      <w:r w:rsidR="00C0574F" w:rsidRPr="002F120E">
        <w:rPr>
          <w:rFonts w:ascii="Times New Roman" w:hAnsi="Times New Roman" w:cs="Times New Roman"/>
          <w:b/>
          <w:sz w:val="24"/>
          <w:szCs w:val="24"/>
          <w:lang w:val="sr-Latn-CS"/>
        </w:rPr>
        <w:t xml:space="preserve"> ½ 12,05</w:t>
      </w:r>
    </w:p>
    <w:p w14:paraId="71E31132" w14:textId="023F3A06"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STARSurg Collaborative; EuroSurg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Impact of postoperative cardiovascular complications on 30-day mortality after major abdominal surgery: an international prospective cohort study. Anaesthesia. 2024;79(7):715-724.. </w:t>
      </w:r>
      <w:r w:rsidRPr="002F120E">
        <w:rPr>
          <w:rFonts w:ascii="Times New Roman" w:hAnsi="Times New Roman" w:cs="Times New Roman"/>
          <w:b/>
          <w:sz w:val="24"/>
          <w:szCs w:val="24"/>
          <w:lang w:val="sr-Latn-CS"/>
        </w:rPr>
        <w:t xml:space="preserve">M21a, </w:t>
      </w:r>
      <w:r w:rsidR="00C0574F" w:rsidRPr="002F120E">
        <w:rPr>
          <w:rFonts w:ascii="Times New Roman" w:hAnsi="Times New Roman" w:cs="Times New Roman"/>
          <w:b/>
          <w:sz w:val="24"/>
          <w:szCs w:val="24"/>
          <w:lang w:val="sr-Latn-CS"/>
        </w:rPr>
        <w:t>IF 7,5 ½ 3,75</w:t>
      </w:r>
    </w:p>
    <w:p w14:paraId="2F179497" w14:textId="58B147AF"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STARSurg Collaborative; EuroSurg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Association between multimorbidity and postoperative mortality in patients undergoing major surgery: a prospective study in 29 countries across Europe. Anaesthesia. 2024;79(9):945-956. </w:t>
      </w:r>
      <w:r w:rsidRPr="002F120E">
        <w:rPr>
          <w:rFonts w:ascii="Times New Roman" w:hAnsi="Times New Roman" w:cs="Times New Roman"/>
          <w:b/>
          <w:sz w:val="24"/>
          <w:szCs w:val="24"/>
          <w:lang w:val="sr-Latn-CS"/>
        </w:rPr>
        <w:t xml:space="preserve">M21a, IF </w:t>
      </w:r>
      <w:r w:rsidR="00C0574F" w:rsidRPr="002F120E">
        <w:rPr>
          <w:rFonts w:ascii="Times New Roman" w:hAnsi="Times New Roman" w:cs="Times New Roman"/>
          <w:b/>
          <w:sz w:val="24"/>
          <w:szCs w:val="24"/>
          <w:lang w:val="sr-Latn-CS"/>
        </w:rPr>
        <w:t>7,5 ½ 3,75</w:t>
      </w:r>
    </w:p>
    <w:p w14:paraId="36AC2E36" w14:textId="62C1F9CA"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NIHR Global Health Unit on Global Surgery; COVIDSurg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Elective surgery system strengthening: development, measurement, and validation of the surgical preparedness index across 1632 hospitals in 119 countries. Lancet. 2022;400(10363):1607-1617. </w:t>
      </w:r>
      <w:r w:rsidRPr="002F120E">
        <w:rPr>
          <w:rFonts w:ascii="Times New Roman" w:hAnsi="Times New Roman" w:cs="Times New Roman"/>
          <w:b/>
          <w:sz w:val="24"/>
          <w:szCs w:val="24"/>
          <w:lang w:val="sr-Latn-CS"/>
        </w:rPr>
        <w:t>M21a</w:t>
      </w:r>
      <w:r w:rsidR="00C0574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 IF 168</w:t>
      </w:r>
      <w:r w:rsidR="00C0574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9</w:t>
      </w:r>
      <w:r w:rsidR="00C0574F" w:rsidRPr="002F120E">
        <w:rPr>
          <w:rFonts w:ascii="Times New Roman" w:hAnsi="Times New Roman" w:cs="Times New Roman"/>
          <w:b/>
          <w:sz w:val="24"/>
          <w:szCs w:val="24"/>
          <w:lang w:val="sr-Latn-CS"/>
        </w:rPr>
        <w:t xml:space="preserve"> ½ 84,45</w:t>
      </w:r>
    </w:p>
    <w:p w14:paraId="0675A0CB" w14:textId="1EE88903"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Fotopoulou C, Khan T, Bracinik J</w:t>
      </w:r>
      <w:r w:rsidR="005A754B" w:rsidRPr="002F120E">
        <w:rPr>
          <w:rFonts w:ascii="Times New Roman" w:hAnsi="Times New Roman" w:cs="Times New Roman"/>
          <w:bCs/>
          <w:sz w:val="24"/>
          <w:szCs w:val="24"/>
          <w:lang w:val="sr-Latn-CS"/>
        </w:rPr>
        <w:t xml:space="preserve"> et al</w:t>
      </w:r>
      <w:r w:rsidRPr="002F120E">
        <w:rPr>
          <w:rFonts w:ascii="Times New Roman" w:hAnsi="Times New Roman" w:cs="Times New Roman"/>
          <w:bCs/>
          <w:sz w:val="24"/>
          <w:szCs w:val="24"/>
          <w:lang w:val="sr-Latn-CS"/>
        </w:rPr>
        <w:t>; CovidSurg Gynecological Cancer Collaborators</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Outcomes of gynecologic cancer surgery during the COVID-19 pandemic: an international, multicenter, prospective CovidSurg-Gynecologic Oncology Cancer study. Am J Obstet Gynecol. 2022;227(5):735.e1-735.e25. </w:t>
      </w:r>
      <w:r w:rsidRPr="002F120E">
        <w:rPr>
          <w:rFonts w:ascii="Times New Roman" w:hAnsi="Times New Roman" w:cs="Times New Roman"/>
          <w:b/>
          <w:sz w:val="24"/>
          <w:szCs w:val="24"/>
          <w:lang w:val="sr-Latn-CS"/>
        </w:rPr>
        <w:t>M21a</w:t>
      </w:r>
      <w:r w:rsidR="00AC65E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 IF 9</w:t>
      </w:r>
      <w:r w:rsidR="00AC65E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8</w:t>
      </w:r>
      <w:r w:rsidR="00AC65EF" w:rsidRPr="002F120E">
        <w:rPr>
          <w:rFonts w:ascii="Times New Roman" w:hAnsi="Times New Roman" w:cs="Times New Roman"/>
          <w:b/>
          <w:sz w:val="24"/>
          <w:szCs w:val="24"/>
          <w:lang w:val="sr-Latn-CS"/>
        </w:rPr>
        <w:t xml:space="preserve"> ½ </w:t>
      </w:r>
      <w:r w:rsidR="00C0574F" w:rsidRPr="002F120E">
        <w:rPr>
          <w:rFonts w:ascii="Times New Roman" w:hAnsi="Times New Roman" w:cs="Times New Roman"/>
          <w:b/>
          <w:sz w:val="24"/>
          <w:szCs w:val="24"/>
          <w:lang w:val="sr-Latn-CS"/>
        </w:rPr>
        <w:t>4,9</w:t>
      </w:r>
    </w:p>
    <w:p w14:paraId="69A630AF" w14:textId="41C42A2B"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COVIDSurg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The impact of surgical delay on resectability of colorectal cancer: An international prospective cohort study. Colorectal Dis. 2022;24(6):708–26. </w:t>
      </w:r>
      <w:r w:rsidRPr="002F120E">
        <w:rPr>
          <w:rFonts w:ascii="Times New Roman" w:hAnsi="Times New Roman" w:cs="Times New Roman"/>
          <w:b/>
          <w:sz w:val="24"/>
          <w:szCs w:val="24"/>
          <w:lang w:val="sr-Latn-CS"/>
        </w:rPr>
        <w:t>M21</w:t>
      </w:r>
      <w:r w:rsidR="00AC65EF" w:rsidRPr="002F120E">
        <w:rPr>
          <w:rFonts w:ascii="Times New Roman" w:hAnsi="Times New Roman" w:cs="Times New Roman"/>
          <w:b/>
          <w:sz w:val="24"/>
          <w:szCs w:val="24"/>
          <w:lang w:val="sr-Latn-CS"/>
        </w:rPr>
        <w:t>a</w:t>
      </w:r>
      <w:r w:rsidRPr="002F120E">
        <w:rPr>
          <w:rFonts w:ascii="Times New Roman" w:hAnsi="Times New Roman" w:cs="Times New Roman"/>
          <w:b/>
          <w:sz w:val="24"/>
          <w:szCs w:val="24"/>
          <w:lang w:val="sr-Latn-CS"/>
        </w:rPr>
        <w:t>, IF 3</w:t>
      </w:r>
      <w:r w:rsidR="00AC65E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4</w:t>
      </w:r>
      <w:r w:rsidR="00AC65EF" w:rsidRPr="002F120E">
        <w:rPr>
          <w:rFonts w:ascii="Times New Roman" w:hAnsi="Times New Roman" w:cs="Times New Roman"/>
          <w:b/>
          <w:sz w:val="24"/>
          <w:szCs w:val="24"/>
          <w:lang w:val="sr-Latn-CS"/>
        </w:rPr>
        <w:t xml:space="preserve"> ½ 1,7</w:t>
      </w:r>
    </w:p>
    <w:p w14:paraId="27A69878" w14:textId="61EFDDCA"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COVIDSurg Collaborative; GlobalSurg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SARS-CoV-2 infection and venous thromboembolism after surgery: an international prospective cohort study. Anaesthesia. 2022;77(1):28-39. </w:t>
      </w:r>
      <w:r w:rsidRPr="002F120E">
        <w:rPr>
          <w:rFonts w:ascii="Times New Roman" w:hAnsi="Times New Roman" w:cs="Times New Roman"/>
          <w:b/>
          <w:sz w:val="24"/>
          <w:szCs w:val="24"/>
          <w:lang w:val="sr-Latn-CS"/>
        </w:rPr>
        <w:t>(M21a</w:t>
      </w:r>
      <w:r w:rsidR="00AC65E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 IF 10</w:t>
      </w:r>
      <w:r w:rsidR="00AC65E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7</w:t>
      </w:r>
      <w:r w:rsidR="00AC65EF" w:rsidRPr="002F120E">
        <w:rPr>
          <w:rFonts w:ascii="Times New Roman" w:hAnsi="Times New Roman" w:cs="Times New Roman"/>
          <w:b/>
          <w:sz w:val="24"/>
          <w:szCs w:val="24"/>
          <w:lang w:val="sr-Latn-CS"/>
        </w:rPr>
        <w:t xml:space="preserve"> ½ 5,35</w:t>
      </w:r>
      <w:r w:rsidRPr="002F120E">
        <w:rPr>
          <w:rFonts w:ascii="Times New Roman" w:hAnsi="Times New Roman" w:cs="Times New Roman"/>
          <w:b/>
          <w:sz w:val="24"/>
          <w:szCs w:val="24"/>
          <w:lang w:val="sr-Latn-CS"/>
        </w:rPr>
        <w:t>)</w:t>
      </w:r>
    </w:p>
    <w:p w14:paraId="3D3406D7" w14:textId="11FF69D5"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COVIDSurg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Effect of COVID-19 pandemic lockdowns on planned cancer surgery for 15 tumour types in 61 countries: an international, prospective, cohort study. Lancet Oncol. 202</w:t>
      </w:r>
      <w:r w:rsidR="00AC65EF" w:rsidRPr="002F120E">
        <w:rPr>
          <w:rFonts w:ascii="Times New Roman" w:hAnsi="Times New Roman" w:cs="Times New Roman"/>
          <w:bCs/>
          <w:sz w:val="24"/>
          <w:szCs w:val="24"/>
          <w:lang w:val="sr-Latn-CS"/>
        </w:rPr>
        <w:t>1</w:t>
      </w:r>
      <w:r w:rsidRPr="002F120E">
        <w:rPr>
          <w:rFonts w:ascii="Times New Roman" w:hAnsi="Times New Roman" w:cs="Times New Roman"/>
          <w:bCs/>
          <w:sz w:val="24"/>
          <w:szCs w:val="24"/>
          <w:lang w:val="sr-Latn-CS"/>
        </w:rPr>
        <w:t xml:space="preserve">;22(11):1507-1517. </w:t>
      </w:r>
      <w:r w:rsidRPr="002F120E">
        <w:rPr>
          <w:rFonts w:ascii="Times New Roman" w:hAnsi="Times New Roman" w:cs="Times New Roman"/>
          <w:b/>
          <w:sz w:val="24"/>
          <w:szCs w:val="24"/>
          <w:lang w:val="sr-Latn-CS"/>
        </w:rPr>
        <w:t>M21a</w:t>
      </w:r>
      <w:r w:rsidR="00AC65E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 IF 54.43</w:t>
      </w:r>
      <w:r w:rsidR="00AC65EF" w:rsidRPr="002F120E">
        <w:rPr>
          <w:rFonts w:ascii="Times New Roman" w:hAnsi="Times New Roman" w:cs="Times New Roman"/>
          <w:b/>
          <w:sz w:val="24"/>
          <w:szCs w:val="24"/>
          <w:lang w:val="sr-Latn-CS"/>
        </w:rPr>
        <w:t>3 ½ 27,22</w:t>
      </w:r>
    </w:p>
    <w:p w14:paraId="0FF73861" w14:textId="6321109C"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Glasbey JC, Nepogodiev D, Simoes JFF</w:t>
      </w:r>
      <w:r w:rsidR="005A754B" w:rsidRPr="002F120E">
        <w:rPr>
          <w:rFonts w:ascii="Times New Roman" w:hAnsi="Times New Roman" w:cs="Times New Roman"/>
          <w:bCs/>
          <w:sz w:val="24"/>
          <w:szCs w:val="24"/>
          <w:lang w:val="sr-Latn-CS"/>
        </w:rPr>
        <w:t xml:space="preserve"> et al</w:t>
      </w:r>
      <w:r w:rsidRPr="002F120E">
        <w:rPr>
          <w:rFonts w:ascii="Times New Roman" w:hAnsi="Times New Roman" w:cs="Times New Roman"/>
          <w:bCs/>
          <w:sz w:val="24"/>
          <w:szCs w:val="24"/>
          <w:lang w:val="sr-Latn-CS"/>
        </w:rPr>
        <w:t>; COVIDSurg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Elective Cancer Surgery in COVID-19-Free Surgical Pathways During the SARS-CoV-2 Pandemic: An International, Multicenter, Comparative Cohort Study. J Clin Oncol. 2021;39(1):66-78. </w:t>
      </w:r>
      <w:r w:rsidRPr="002F120E">
        <w:rPr>
          <w:rFonts w:ascii="Times New Roman" w:hAnsi="Times New Roman" w:cs="Times New Roman"/>
          <w:b/>
          <w:sz w:val="24"/>
          <w:szCs w:val="24"/>
          <w:lang w:val="sr-Latn-CS"/>
        </w:rPr>
        <w:t>M21a</w:t>
      </w:r>
      <w:r w:rsidR="00AC65E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 IF 50</w:t>
      </w:r>
      <w:r w:rsidR="00AC65E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73</w:t>
      </w:r>
      <w:r w:rsidR="00AC65EF" w:rsidRPr="002F120E">
        <w:rPr>
          <w:rFonts w:ascii="Times New Roman" w:hAnsi="Times New Roman" w:cs="Times New Roman"/>
          <w:b/>
          <w:sz w:val="24"/>
          <w:szCs w:val="24"/>
          <w:lang w:val="sr-Latn-CS"/>
        </w:rPr>
        <w:t>9 ½ 25,37</w:t>
      </w:r>
    </w:p>
    <w:p w14:paraId="1A3AA5A7" w14:textId="1AFA781E"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lastRenderedPageBreak/>
        <w:t>STARSurg Collaborative and COVIDSurg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Death following pulmonary complications of surgery before and during the SARS-CoV-2 pandemic. Br J Surg. 2021;108(12):1448-1464. </w:t>
      </w:r>
      <w:r w:rsidR="00AC65EF" w:rsidRPr="002F120E">
        <w:rPr>
          <w:rFonts w:ascii="Times New Roman" w:hAnsi="Times New Roman" w:cs="Times New Roman"/>
          <w:b/>
          <w:sz w:val="24"/>
          <w:szCs w:val="24"/>
          <w:lang w:val="sr-Latn-CS"/>
        </w:rPr>
        <w:t>M21a+, IF 11,782 ½ 5,891</w:t>
      </w:r>
    </w:p>
    <w:p w14:paraId="56F1A4EC" w14:textId="452254AB"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COVIDSurg Collaborative; GlobalSurg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Effects of pre-operative isolation on postoperative pulmonary complications after elective surgery: an international prospective cohort study. Anaesthesia. 2021;76(11):1454-1464. </w:t>
      </w:r>
      <w:r w:rsidR="00AC65EF" w:rsidRPr="002F120E">
        <w:rPr>
          <w:rFonts w:ascii="Times New Roman" w:hAnsi="Times New Roman" w:cs="Times New Roman"/>
          <w:b/>
          <w:bCs/>
          <w:sz w:val="24"/>
          <w:szCs w:val="24"/>
          <w:lang w:val="sr-Latn-CS"/>
        </w:rPr>
        <w:t>M21a+, IF 12,893 ½ 6,45</w:t>
      </w:r>
    </w:p>
    <w:p w14:paraId="0F50E6DA" w14:textId="7C237E8E"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COVIDSurg Collaborative, GlobalSurg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SARS-CoV-2 vaccination modelling for safe surgery to save lives: data from an international prospective cohort study. Br J Surg. 2021;108(9):1056-1063. </w:t>
      </w:r>
      <w:r w:rsidR="00AC65EF" w:rsidRPr="002F120E">
        <w:rPr>
          <w:rFonts w:ascii="Times New Roman" w:hAnsi="Times New Roman" w:cs="Times New Roman"/>
          <w:b/>
          <w:sz w:val="24"/>
          <w:szCs w:val="24"/>
          <w:lang w:val="sr-Latn-CS"/>
        </w:rPr>
        <w:t>M21a+, IF 11,782 ½ 5,891</w:t>
      </w:r>
    </w:p>
    <w:p w14:paraId="2DB4E900" w14:textId="0E804F90"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COVIDSurg Collaborative; GlobalSurg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Timing of surgery following SARS-CoV-2 infection: an international prospective cohort study. Anaesthesia. 2021;76(6):748-758. </w:t>
      </w:r>
      <w:r w:rsidRPr="002F120E">
        <w:rPr>
          <w:rFonts w:ascii="Times New Roman" w:hAnsi="Times New Roman" w:cs="Times New Roman"/>
          <w:b/>
          <w:bCs/>
          <w:sz w:val="24"/>
          <w:szCs w:val="24"/>
          <w:lang w:val="sr-Latn-CS"/>
        </w:rPr>
        <w:t>M21a</w:t>
      </w:r>
      <w:r w:rsidR="00AC65EF" w:rsidRPr="002F120E">
        <w:rPr>
          <w:rFonts w:ascii="Times New Roman" w:hAnsi="Times New Roman" w:cs="Times New Roman"/>
          <w:b/>
          <w:bCs/>
          <w:sz w:val="24"/>
          <w:szCs w:val="24"/>
          <w:lang w:val="sr-Latn-CS"/>
        </w:rPr>
        <w:t>+</w:t>
      </w:r>
      <w:r w:rsidRPr="002F120E">
        <w:rPr>
          <w:rFonts w:ascii="Times New Roman" w:hAnsi="Times New Roman" w:cs="Times New Roman"/>
          <w:b/>
          <w:bCs/>
          <w:sz w:val="24"/>
          <w:szCs w:val="24"/>
          <w:lang w:val="sr-Latn-CS"/>
        </w:rPr>
        <w:t xml:space="preserve">, IF </w:t>
      </w:r>
      <w:r w:rsidR="00AC65EF" w:rsidRPr="002F120E">
        <w:rPr>
          <w:rFonts w:ascii="Times New Roman" w:hAnsi="Times New Roman" w:cs="Times New Roman"/>
          <w:b/>
          <w:bCs/>
          <w:sz w:val="24"/>
          <w:szCs w:val="24"/>
          <w:lang w:val="sr-Latn-CS"/>
        </w:rPr>
        <w:t>12,893 ½ 6,45</w:t>
      </w:r>
    </w:p>
    <w:p w14:paraId="105B7A7F" w14:textId="5522F326"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COVIDSurg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Preoperative nasopharyngeal swab testing and postoperative pulmonary complications in patients undergoing elective surgery during the SARS-CoV-2 pandemic. Br J Surg. 2021;108(1):88-96. </w:t>
      </w:r>
      <w:r w:rsidRPr="002F120E">
        <w:rPr>
          <w:rFonts w:ascii="Times New Roman" w:hAnsi="Times New Roman" w:cs="Times New Roman"/>
          <w:b/>
          <w:sz w:val="24"/>
          <w:szCs w:val="24"/>
          <w:lang w:val="sr-Latn-CS"/>
        </w:rPr>
        <w:t>M21a</w:t>
      </w:r>
      <w:r w:rsidR="005A754B"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 IF 11</w:t>
      </w:r>
      <w:r w:rsidR="00AC65EF"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78</w:t>
      </w:r>
      <w:r w:rsidR="005A754B" w:rsidRPr="002F120E">
        <w:rPr>
          <w:rFonts w:ascii="Times New Roman" w:hAnsi="Times New Roman" w:cs="Times New Roman"/>
          <w:b/>
          <w:sz w:val="24"/>
          <w:szCs w:val="24"/>
          <w:lang w:val="sr-Latn-CS"/>
        </w:rPr>
        <w:t xml:space="preserve">2 ½ </w:t>
      </w:r>
      <w:r w:rsidR="00AC65EF" w:rsidRPr="002F120E">
        <w:rPr>
          <w:rFonts w:ascii="Times New Roman" w:hAnsi="Times New Roman" w:cs="Times New Roman"/>
          <w:b/>
          <w:sz w:val="24"/>
          <w:szCs w:val="24"/>
          <w:lang w:val="sr-Latn-CS"/>
        </w:rPr>
        <w:t>5,891</w:t>
      </w:r>
    </w:p>
    <w:p w14:paraId="6BBEEBD5" w14:textId="3FEC6B19" w:rsidR="00D512B0" w:rsidRPr="002F120E" w:rsidRDefault="00D512B0" w:rsidP="002F120E">
      <w:pPr>
        <w:pStyle w:val="HTMLPreformatted"/>
        <w:numPr>
          <w:ilvl w:val="0"/>
          <w:numId w:val="10"/>
        </w:numPr>
        <w:ind w:left="454" w:hanging="454"/>
        <w:jc w:val="both"/>
        <w:rPr>
          <w:rFonts w:ascii="Times New Roman" w:hAnsi="Times New Roman" w:cs="Times New Roman"/>
          <w:bCs/>
          <w:sz w:val="24"/>
          <w:szCs w:val="24"/>
        </w:rPr>
      </w:pPr>
      <w:r w:rsidRPr="002F120E">
        <w:rPr>
          <w:rFonts w:ascii="Times New Roman" w:hAnsi="Times New Roman" w:cs="Times New Roman"/>
          <w:bCs/>
          <w:sz w:val="24"/>
          <w:szCs w:val="24"/>
          <w:lang w:val="sr-Latn-CS"/>
        </w:rPr>
        <w:t>COVIDSurg Collaborative</w:t>
      </w:r>
      <w:r w:rsidR="005A754B" w:rsidRPr="002F120E">
        <w:rPr>
          <w:rFonts w:ascii="Times New Roman" w:hAnsi="Times New Roman" w:cs="Times New Roman"/>
          <w:bCs/>
          <w:sz w:val="24"/>
          <w:szCs w:val="24"/>
          <w:lang w:val="sr-Latn-CS"/>
        </w:rPr>
        <w:t xml:space="preserve"> </w:t>
      </w:r>
      <w:r w:rsidR="005A754B" w:rsidRPr="002F120E">
        <w:rPr>
          <w:rFonts w:ascii="Times New Roman" w:hAnsi="Times New Roman" w:cs="Times New Roman"/>
          <w:b/>
          <w:bCs/>
          <w:sz w:val="24"/>
          <w:szCs w:val="24"/>
          <w:lang w:val="sr-Latn-CS"/>
        </w:rPr>
        <w:t>(...Grubač Ž...)</w:t>
      </w:r>
      <w:r w:rsidRPr="002F120E">
        <w:rPr>
          <w:rFonts w:ascii="Times New Roman" w:hAnsi="Times New Roman" w:cs="Times New Roman"/>
          <w:bCs/>
          <w:sz w:val="24"/>
          <w:szCs w:val="24"/>
          <w:lang w:val="sr-Latn-CS"/>
        </w:rPr>
        <w:t xml:space="preserve">. Outcomes from elective colorectal cancer surgery during the SARS-CoV-2 pandemic. Colorectal Dis. 2020;23(3):732–49. </w:t>
      </w:r>
      <w:r w:rsidRPr="002F120E">
        <w:rPr>
          <w:rFonts w:ascii="Times New Roman" w:hAnsi="Times New Roman" w:cs="Times New Roman"/>
          <w:b/>
          <w:sz w:val="24"/>
          <w:szCs w:val="24"/>
          <w:lang w:val="sr-Latn-CS"/>
        </w:rPr>
        <w:t>M2</w:t>
      </w:r>
      <w:r w:rsidR="005A754B" w:rsidRPr="002F120E">
        <w:rPr>
          <w:rFonts w:ascii="Times New Roman" w:hAnsi="Times New Roman" w:cs="Times New Roman"/>
          <w:b/>
          <w:sz w:val="24"/>
          <w:szCs w:val="24"/>
          <w:lang w:val="sr-Latn-CS"/>
        </w:rPr>
        <w:t>1</w:t>
      </w:r>
      <w:r w:rsidRPr="002F120E">
        <w:rPr>
          <w:rFonts w:ascii="Times New Roman" w:hAnsi="Times New Roman" w:cs="Times New Roman"/>
          <w:b/>
          <w:sz w:val="24"/>
          <w:szCs w:val="24"/>
          <w:lang w:val="sr-Latn-CS"/>
        </w:rPr>
        <w:t>, IF 3</w:t>
      </w:r>
      <w:r w:rsidR="005A754B" w:rsidRPr="002F120E">
        <w:rPr>
          <w:rFonts w:ascii="Times New Roman" w:hAnsi="Times New Roman" w:cs="Times New Roman"/>
          <w:b/>
          <w:sz w:val="24"/>
          <w:szCs w:val="24"/>
          <w:lang w:val="sr-Latn-CS"/>
        </w:rPr>
        <w:t>,</w:t>
      </w:r>
      <w:r w:rsidRPr="002F120E">
        <w:rPr>
          <w:rFonts w:ascii="Times New Roman" w:hAnsi="Times New Roman" w:cs="Times New Roman"/>
          <w:b/>
          <w:sz w:val="24"/>
          <w:szCs w:val="24"/>
          <w:lang w:val="sr-Latn-CS"/>
        </w:rPr>
        <w:t>78</w:t>
      </w:r>
      <w:r w:rsidR="005A754B" w:rsidRPr="002F120E">
        <w:rPr>
          <w:rFonts w:ascii="Times New Roman" w:hAnsi="Times New Roman" w:cs="Times New Roman"/>
          <w:b/>
          <w:sz w:val="24"/>
          <w:szCs w:val="24"/>
          <w:lang w:val="sr-Latn-CS"/>
        </w:rPr>
        <w:t xml:space="preserve">8 </w:t>
      </w:r>
      <w:r w:rsidR="005A754B" w:rsidRPr="002F120E">
        <w:rPr>
          <w:rFonts w:ascii="Times New Roman" w:hAnsi="Times New Roman" w:cs="Times New Roman"/>
          <w:b/>
          <w:sz w:val="24"/>
          <w:szCs w:val="24"/>
        </w:rPr>
        <w:t>½ 1,894</w:t>
      </w:r>
    </w:p>
    <w:p w14:paraId="653F80C3" w14:textId="7DF189C4" w:rsidR="00B06420" w:rsidRPr="002F120E" w:rsidRDefault="00D512B0" w:rsidP="002F120E">
      <w:pPr>
        <w:pStyle w:val="HTMLPreformatted"/>
        <w:numPr>
          <w:ilvl w:val="0"/>
          <w:numId w:val="10"/>
        </w:numPr>
        <w:ind w:left="454" w:hanging="454"/>
        <w:jc w:val="both"/>
        <w:rPr>
          <w:rFonts w:ascii="Times New Roman" w:hAnsi="Times New Roman" w:cs="Times New Roman"/>
          <w:bCs/>
          <w:sz w:val="24"/>
          <w:szCs w:val="24"/>
        </w:rPr>
      </w:pPr>
      <w:r w:rsidRPr="002F120E">
        <w:rPr>
          <w:rFonts w:ascii="Times New Roman" w:hAnsi="Times New Roman" w:cs="Times New Roman"/>
          <w:bCs/>
          <w:sz w:val="24"/>
          <w:szCs w:val="24"/>
        </w:rPr>
        <w:t>COVIDSurg Collaborative</w:t>
      </w:r>
      <w:r w:rsidR="005A754B" w:rsidRPr="002F120E">
        <w:rPr>
          <w:rFonts w:ascii="Times New Roman" w:hAnsi="Times New Roman" w:cs="Times New Roman"/>
          <w:bCs/>
          <w:sz w:val="24"/>
          <w:szCs w:val="24"/>
        </w:rPr>
        <w:t xml:space="preserve"> </w:t>
      </w:r>
      <w:r w:rsidR="005A754B" w:rsidRPr="002F120E">
        <w:rPr>
          <w:rFonts w:ascii="Times New Roman" w:hAnsi="Times New Roman" w:cs="Times New Roman"/>
          <w:b/>
          <w:bCs/>
          <w:sz w:val="24"/>
          <w:szCs w:val="24"/>
        </w:rPr>
        <w:t>(...Grubač Ž...)</w:t>
      </w:r>
      <w:r w:rsidRPr="002F120E">
        <w:rPr>
          <w:rFonts w:ascii="Times New Roman" w:hAnsi="Times New Roman" w:cs="Times New Roman"/>
          <w:bCs/>
          <w:sz w:val="24"/>
          <w:szCs w:val="24"/>
        </w:rPr>
        <w:t xml:space="preserve">. Delaying surgery for patients with a previous SARS-CoV-2 infection. Br J Surg. 2020;107(12):e601-e602. </w:t>
      </w:r>
      <w:r w:rsidRPr="002F120E">
        <w:rPr>
          <w:rFonts w:ascii="Times New Roman" w:hAnsi="Times New Roman" w:cs="Times New Roman"/>
          <w:b/>
          <w:sz w:val="24"/>
          <w:szCs w:val="24"/>
        </w:rPr>
        <w:t xml:space="preserve">M21a, IF </w:t>
      </w:r>
      <w:r w:rsidR="005A754B" w:rsidRPr="002F120E">
        <w:rPr>
          <w:rFonts w:ascii="Times New Roman" w:hAnsi="Times New Roman" w:cs="Times New Roman"/>
          <w:b/>
          <w:sz w:val="24"/>
          <w:szCs w:val="24"/>
        </w:rPr>
        <w:t>6,939 ½ 3,47</w:t>
      </w:r>
    </w:p>
    <w:p w14:paraId="503BA021" w14:textId="77777777" w:rsidR="00B06420" w:rsidRPr="002F120E" w:rsidRDefault="00B06420" w:rsidP="002F120E">
      <w:pPr>
        <w:jc w:val="both"/>
        <w:rPr>
          <w:b/>
          <w:bCs/>
          <w:lang w:val="sr-Latn-RS"/>
        </w:rPr>
      </w:pPr>
    </w:p>
    <w:p w14:paraId="1A7AE7B5" w14:textId="3556C5F2" w:rsidR="00B06420" w:rsidRPr="002F120E" w:rsidRDefault="00C0574F" w:rsidP="002F120E">
      <w:pPr>
        <w:jc w:val="both"/>
        <w:rPr>
          <w:b/>
          <w:bCs/>
          <w:lang w:val="sr-Latn-RS"/>
        </w:rPr>
      </w:pPr>
      <w:r w:rsidRPr="002F120E">
        <w:rPr>
          <w:b/>
          <w:bCs/>
          <w:lang w:val="sr-Latn-RS"/>
        </w:rPr>
        <w:t>Rad u časopisu Medicinska istraživanja</w:t>
      </w:r>
      <w:r w:rsidR="00B06420" w:rsidRPr="002F120E">
        <w:rPr>
          <w:b/>
          <w:bCs/>
          <w:lang w:val="sr-Latn-RS"/>
        </w:rPr>
        <w:t>:</w:t>
      </w:r>
    </w:p>
    <w:p w14:paraId="2F575104" w14:textId="5E42AF0D" w:rsidR="00C0574F" w:rsidRPr="002F120E" w:rsidRDefault="00C0574F" w:rsidP="002F120E">
      <w:pPr>
        <w:pStyle w:val="HTMLPreformatted"/>
        <w:numPr>
          <w:ilvl w:val="0"/>
          <w:numId w:val="11"/>
        </w:numPr>
        <w:tabs>
          <w:tab w:val="clear" w:pos="1080"/>
          <w:tab w:val="left" w:pos="360"/>
        </w:tabs>
        <w:ind w:left="357" w:hanging="357"/>
        <w:jc w:val="both"/>
        <w:rPr>
          <w:rFonts w:ascii="Times New Roman" w:hAnsi="Times New Roman" w:cs="Times New Roman"/>
          <w:bCs/>
          <w:sz w:val="24"/>
          <w:szCs w:val="24"/>
        </w:rPr>
      </w:pPr>
      <w:r w:rsidRPr="002F120E">
        <w:rPr>
          <w:rFonts w:ascii="Times New Roman" w:hAnsi="Times New Roman" w:cs="Times New Roman"/>
          <w:bCs/>
          <w:sz w:val="24"/>
          <w:szCs w:val="24"/>
        </w:rPr>
        <w:t xml:space="preserve">Šutulović N, Zubelić A, Macut Đ, Vesković M, Mladenović D, Rašić-Marković A, </w:t>
      </w:r>
      <w:r w:rsidRPr="002F120E">
        <w:rPr>
          <w:rFonts w:ascii="Times New Roman" w:hAnsi="Times New Roman" w:cs="Times New Roman"/>
          <w:b/>
          <w:sz w:val="24"/>
          <w:szCs w:val="24"/>
        </w:rPr>
        <w:t>Grubač Ž</w:t>
      </w:r>
      <w:r w:rsidRPr="002F120E">
        <w:rPr>
          <w:rFonts w:ascii="Times New Roman" w:hAnsi="Times New Roman" w:cs="Times New Roman"/>
          <w:bCs/>
          <w:sz w:val="24"/>
          <w:szCs w:val="24"/>
        </w:rPr>
        <w:t>, Stanojlović O, Hrnčić D. Physical activity decreases anxiety- related behavior in chronic prostati</w:t>
      </w:r>
      <w:r w:rsidRPr="002F120E">
        <w:rPr>
          <w:rFonts w:ascii="Times New Roman" w:hAnsi="Times New Roman" w:cs="Times New Roman"/>
          <w:bCs/>
          <w:sz w:val="24"/>
          <w:szCs w:val="24"/>
        </w:rPr>
        <w:softHyphen/>
        <w:t>tis/chronic pelvic pain syndrome: functional behavioral study on the crossroad of experimental exercise physiology and andrology.</w:t>
      </w:r>
      <w:r w:rsidRPr="002F120E">
        <w:rPr>
          <w:rFonts w:ascii="Times New Roman" w:hAnsi="Times New Roman" w:cs="Times New Roman"/>
          <w:sz w:val="24"/>
          <w:szCs w:val="24"/>
        </w:rPr>
        <w:t xml:space="preserve"> </w:t>
      </w:r>
      <w:r w:rsidRPr="002F120E">
        <w:rPr>
          <w:rFonts w:ascii="Times New Roman" w:hAnsi="Times New Roman" w:cs="Times New Roman"/>
          <w:bCs/>
          <w:sz w:val="24"/>
          <w:szCs w:val="24"/>
        </w:rPr>
        <w:t>Medicinska istraživanja 2022;55(3):29-41.</w:t>
      </w:r>
    </w:p>
    <w:p w14:paraId="5CF49DD1" w14:textId="43CBC41F" w:rsidR="00C0574F" w:rsidRPr="002F120E" w:rsidRDefault="00C0574F" w:rsidP="002F120E">
      <w:pPr>
        <w:jc w:val="both"/>
        <w:rPr>
          <w:lang w:val="sr-Latn-RS"/>
        </w:rPr>
      </w:pPr>
    </w:p>
    <w:p w14:paraId="7B2F9F8B" w14:textId="6EE5CD1A" w:rsidR="00C0574F" w:rsidRPr="002F120E" w:rsidRDefault="00C0574F" w:rsidP="002F120E">
      <w:pPr>
        <w:jc w:val="both"/>
        <w:rPr>
          <w:b/>
          <w:lang w:val="sr-Latn-RS"/>
        </w:rPr>
      </w:pPr>
      <w:bookmarkStart w:id="6" w:name="_Hlk229920120"/>
      <w:r w:rsidRPr="002F120E">
        <w:rPr>
          <w:b/>
          <w:lang w:val="sr-Latn-RS"/>
        </w:rPr>
        <w:t>Ceo rad u časopisu koji nije uključen u gore pomenute baze podataka:</w:t>
      </w:r>
    </w:p>
    <w:bookmarkEnd w:id="6"/>
    <w:p w14:paraId="67212644" w14:textId="3F427E22" w:rsidR="00C0574F" w:rsidRPr="002F120E" w:rsidRDefault="00C0574F" w:rsidP="002F120E">
      <w:pPr>
        <w:numPr>
          <w:ilvl w:val="0"/>
          <w:numId w:val="12"/>
        </w:numPr>
        <w:tabs>
          <w:tab w:val="clear" w:pos="720"/>
        </w:tabs>
        <w:ind w:left="360"/>
        <w:jc w:val="both"/>
        <w:rPr>
          <w:bCs/>
          <w:iCs/>
          <w:color w:val="000000"/>
          <w:lang w:val="sr-Latn-RS"/>
        </w:rPr>
      </w:pPr>
      <w:r w:rsidRPr="002F120E">
        <w:rPr>
          <w:bCs/>
          <w:iCs/>
          <w:color w:val="000000"/>
          <w:lang w:val="sr-Latn-RS"/>
        </w:rPr>
        <w:t xml:space="preserve">Zubelić A, Božović K, </w:t>
      </w:r>
      <w:r w:rsidRPr="002F120E">
        <w:rPr>
          <w:b/>
          <w:iCs/>
          <w:color w:val="000000"/>
          <w:lang w:val="sr-Latn-RS"/>
        </w:rPr>
        <w:t>Grubač Ž</w:t>
      </w:r>
      <w:r w:rsidRPr="002F120E">
        <w:rPr>
          <w:bCs/>
          <w:iCs/>
          <w:color w:val="000000"/>
          <w:lang w:val="sr-Latn-RS"/>
        </w:rPr>
        <w:t>, Šutulović N, Stanojlović O, Hrnčić D. Izmenjeno ponašanje u testu otvorenog polja kod životinja sa eksperimentalnim prostatitisom. Medicinski podmladak 2019;70(4):34-40.</w:t>
      </w:r>
    </w:p>
    <w:p w14:paraId="7DC5EE91" w14:textId="74EDB437" w:rsidR="00C0574F" w:rsidRPr="002F120E" w:rsidRDefault="00C0574F" w:rsidP="002F120E">
      <w:pPr>
        <w:numPr>
          <w:ilvl w:val="0"/>
          <w:numId w:val="12"/>
        </w:numPr>
        <w:tabs>
          <w:tab w:val="clear" w:pos="720"/>
        </w:tabs>
        <w:ind w:left="360"/>
        <w:jc w:val="both"/>
        <w:rPr>
          <w:bCs/>
          <w:iCs/>
          <w:color w:val="000000"/>
          <w:lang w:val="sr-Latn-RS"/>
        </w:rPr>
      </w:pPr>
      <w:r w:rsidRPr="002F120E">
        <w:rPr>
          <w:b/>
          <w:bCs/>
          <w:iCs/>
          <w:color w:val="000000"/>
          <w:lang w:val="sr-Latn-RS"/>
        </w:rPr>
        <w:t>Grubač Ž</w:t>
      </w:r>
      <w:r w:rsidRPr="002F120E">
        <w:rPr>
          <w:bCs/>
          <w:iCs/>
          <w:color w:val="000000"/>
          <w:lang w:val="sr-Latn-RS"/>
        </w:rPr>
        <w:t>, Jovanović Đ, Puškaš N, Hrnčić D. Poremećaji spavanja i depresija - povezanost i mehanizmi interakcije. Medicinski Podmladak 2018;69(3): 48-55.</w:t>
      </w:r>
    </w:p>
    <w:p w14:paraId="2D5E3826" w14:textId="5E27A853" w:rsidR="00C0574F" w:rsidRPr="002F120E" w:rsidRDefault="00C0574F" w:rsidP="002F120E">
      <w:pPr>
        <w:numPr>
          <w:ilvl w:val="0"/>
          <w:numId w:val="12"/>
        </w:numPr>
        <w:tabs>
          <w:tab w:val="clear" w:pos="720"/>
        </w:tabs>
        <w:ind w:left="360"/>
        <w:jc w:val="both"/>
        <w:rPr>
          <w:bCs/>
          <w:iCs/>
          <w:color w:val="000000"/>
          <w:lang w:val="sr-Latn-RS"/>
        </w:rPr>
      </w:pPr>
      <w:r w:rsidRPr="002F120E">
        <w:rPr>
          <w:bCs/>
          <w:iCs/>
          <w:color w:val="000000"/>
          <w:lang w:val="sr-Latn-RS"/>
        </w:rPr>
        <w:t xml:space="preserve">Useinović N, Vorkapić M, Leković A, Ademović A, Šutulović N, </w:t>
      </w:r>
      <w:r w:rsidRPr="002F120E">
        <w:rPr>
          <w:b/>
          <w:iCs/>
          <w:color w:val="000000"/>
          <w:lang w:val="sr-Latn-RS"/>
        </w:rPr>
        <w:t>Grubač Ž</w:t>
      </w:r>
      <w:r w:rsidRPr="002F120E">
        <w:rPr>
          <w:bCs/>
          <w:iCs/>
          <w:color w:val="000000"/>
          <w:lang w:val="sr-Latn-RS"/>
        </w:rPr>
        <w:t>, Rašić-Marković A, Hrnčić D, Stanojlović O. Basic characteristics of epileptiform discharges triggered by lindane in rats. Medicinski podmladak 2018;69(3):69-75.</w:t>
      </w:r>
    </w:p>
    <w:p w14:paraId="05FE0D9D" w14:textId="32716C38" w:rsidR="00C0574F" w:rsidRPr="002F120E" w:rsidRDefault="00C0574F" w:rsidP="002F120E">
      <w:pPr>
        <w:numPr>
          <w:ilvl w:val="0"/>
          <w:numId w:val="12"/>
        </w:numPr>
        <w:tabs>
          <w:tab w:val="clear" w:pos="720"/>
        </w:tabs>
        <w:ind w:left="360"/>
        <w:jc w:val="both"/>
        <w:rPr>
          <w:bCs/>
          <w:iCs/>
          <w:color w:val="000000"/>
          <w:lang w:val="sr-Latn-RS"/>
        </w:rPr>
      </w:pPr>
      <w:r w:rsidRPr="002F120E">
        <w:rPr>
          <w:bCs/>
          <w:iCs/>
          <w:color w:val="000000"/>
          <w:lang w:val="sr-Latn-RS"/>
        </w:rPr>
        <w:t xml:space="preserve">Ademović A, Leković A, Knežević B, </w:t>
      </w:r>
      <w:r w:rsidRPr="002F120E">
        <w:rPr>
          <w:b/>
          <w:iCs/>
          <w:color w:val="000000"/>
          <w:lang w:val="sr-Latn-RS"/>
        </w:rPr>
        <w:t>Grubač Ž</w:t>
      </w:r>
      <w:r w:rsidRPr="002F120E">
        <w:rPr>
          <w:bCs/>
          <w:iCs/>
          <w:color w:val="000000"/>
          <w:lang w:val="sr-Latn-RS"/>
        </w:rPr>
        <w:t>, Šutulović N, Hrnčić D, Stanojlović O. Exploratorybehavior alterationas an epileptic comobidity in elevated plus maze test. Medicinski podmladak 2017;68(3):22-28.</w:t>
      </w:r>
    </w:p>
    <w:p w14:paraId="00FA55E3" w14:textId="445161AE" w:rsidR="00C0574F" w:rsidRPr="002F120E" w:rsidRDefault="00C0574F" w:rsidP="002F120E">
      <w:pPr>
        <w:numPr>
          <w:ilvl w:val="0"/>
          <w:numId w:val="12"/>
        </w:numPr>
        <w:tabs>
          <w:tab w:val="clear" w:pos="720"/>
        </w:tabs>
        <w:ind w:left="360"/>
        <w:jc w:val="both"/>
        <w:rPr>
          <w:bCs/>
          <w:iCs/>
          <w:color w:val="000000"/>
          <w:lang w:val="sr-Latn-RS"/>
        </w:rPr>
      </w:pPr>
      <w:r w:rsidRPr="002F120E">
        <w:rPr>
          <w:bCs/>
          <w:iCs/>
          <w:color w:val="000000"/>
          <w:lang w:val="sr-Latn-RS"/>
        </w:rPr>
        <w:t xml:space="preserve">Hrnčić D, </w:t>
      </w:r>
      <w:r w:rsidRPr="002F120E">
        <w:rPr>
          <w:b/>
          <w:iCs/>
          <w:color w:val="000000"/>
          <w:lang w:val="sr-Latn-RS"/>
        </w:rPr>
        <w:t>Grubač Ž</w:t>
      </w:r>
      <w:r w:rsidRPr="002F120E">
        <w:rPr>
          <w:bCs/>
          <w:iCs/>
          <w:color w:val="000000"/>
          <w:lang w:val="sr-Latn-RS"/>
        </w:rPr>
        <w:t>, Šutulović N, Rašić-Marković A, Rankov-Petrović B, Šušić V, Djurić D, Stanojlović O.  The effects of acute physical activity on severity of seizures induced in rats by homocysteine thiolactone. Act Nerv Super Rediviva 2016;58(3):101-105.</w:t>
      </w:r>
    </w:p>
    <w:p w14:paraId="7D283BBC" w14:textId="77777777" w:rsidR="00B06420" w:rsidRPr="002F120E" w:rsidRDefault="00B06420" w:rsidP="002F120E">
      <w:pPr>
        <w:jc w:val="both"/>
        <w:rPr>
          <w:b/>
          <w:bCs/>
          <w:lang w:val="sr-Latn-RS"/>
        </w:rPr>
      </w:pPr>
    </w:p>
    <w:p w14:paraId="0B889D3A" w14:textId="77777777" w:rsidR="00B06420" w:rsidRPr="002F120E" w:rsidRDefault="00B06420" w:rsidP="002F120E">
      <w:pPr>
        <w:jc w:val="both"/>
        <w:rPr>
          <w:b/>
          <w:bCs/>
          <w:lang w:val="sr-Latn-RS"/>
        </w:rPr>
      </w:pPr>
      <w:r w:rsidRPr="002F120E">
        <w:rPr>
          <w:b/>
          <w:bCs/>
          <w:lang w:val="sr-Latn-RS"/>
        </w:rPr>
        <w:t>Izvod u zborniku međunarodnog skupa:</w:t>
      </w:r>
    </w:p>
    <w:p w14:paraId="16E8ECDD" w14:textId="77777777" w:rsidR="001535B5" w:rsidRPr="002F120E" w:rsidRDefault="001535B5" w:rsidP="002F120E">
      <w:pPr>
        <w:numPr>
          <w:ilvl w:val="0"/>
          <w:numId w:val="13"/>
        </w:numPr>
        <w:tabs>
          <w:tab w:val="clear" w:pos="720"/>
          <w:tab w:val="left" w:pos="0"/>
        </w:tabs>
        <w:ind w:left="426" w:hanging="454"/>
        <w:jc w:val="both"/>
        <w:rPr>
          <w:lang w:val="sl-SI"/>
        </w:rPr>
      </w:pPr>
      <w:r w:rsidRPr="002F120E">
        <w:rPr>
          <w:bCs/>
          <w:lang w:val="sl-SI"/>
        </w:rPr>
        <w:t>Šutulović N</w:t>
      </w:r>
      <w:r w:rsidRPr="002F120E">
        <w:rPr>
          <w:lang w:val="sl-SI"/>
        </w:rPr>
        <w:t xml:space="preserve">, Vesković M, Mladenović D, </w:t>
      </w:r>
      <w:r w:rsidRPr="002F120E">
        <w:rPr>
          <w:b/>
          <w:bCs/>
          <w:lang w:val="sl-SI"/>
        </w:rPr>
        <w:t>Grubač Ž</w:t>
      </w:r>
      <w:r w:rsidRPr="002F120E">
        <w:rPr>
          <w:lang w:val="sl-SI"/>
        </w:rPr>
        <w:t>, Dodurga Y, Seçme M, Macut Dj, Rašić-Marković A,  Stanojlović O, Hrnčić D. Carbon monoxide as potent modulator of pain- and anxiety- related behavior in experimental chronic pelvic pain syndrome. FENS forum 2024, Vienna, Austria, June 25th-29th 2024. Abstract print.</w:t>
      </w:r>
    </w:p>
    <w:p w14:paraId="00D3975B" w14:textId="77777777" w:rsidR="001535B5" w:rsidRPr="002F120E" w:rsidRDefault="001535B5" w:rsidP="002F120E">
      <w:pPr>
        <w:numPr>
          <w:ilvl w:val="0"/>
          <w:numId w:val="13"/>
        </w:numPr>
        <w:tabs>
          <w:tab w:val="clear" w:pos="720"/>
          <w:tab w:val="left" w:pos="0"/>
        </w:tabs>
        <w:ind w:left="426" w:hanging="454"/>
        <w:jc w:val="both"/>
        <w:rPr>
          <w:lang w:val="sl-SI"/>
        </w:rPr>
      </w:pPr>
      <w:r w:rsidRPr="002F120E">
        <w:rPr>
          <w:lang w:val="sl-SI"/>
        </w:rPr>
        <w:lastRenderedPageBreak/>
        <w:t>Stanojlović O</w:t>
      </w:r>
      <w:r w:rsidRPr="002F120E">
        <w:rPr>
          <w:bCs/>
          <w:lang w:val="sl-SI"/>
        </w:rPr>
        <w:t>,</w:t>
      </w:r>
      <w:r w:rsidRPr="002F120E">
        <w:rPr>
          <w:b/>
          <w:lang w:val="sl-SI"/>
        </w:rPr>
        <w:t xml:space="preserve"> </w:t>
      </w:r>
      <w:r w:rsidRPr="002F120E">
        <w:rPr>
          <w:bCs/>
          <w:lang w:val="sl-SI"/>
        </w:rPr>
        <w:t>Šutulović N</w:t>
      </w:r>
      <w:r w:rsidRPr="002F120E">
        <w:rPr>
          <w:lang w:val="sl-SI"/>
        </w:rPr>
        <w:t xml:space="preserve">, </w:t>
      </w:r>
      <w:r w:rsidRPr="002F120E">
        <w:rPr>
          <w:b/>
          <w:bCs/>
          <w:lang w:val="sl-SI"/>
        </w:rPr>
        <w:t>Grubač Ž</w:t>
      </w:r>
      <w:r w:rsidRPr="002F120E">
        <w:rPr>
          <w:lang w:val="sl-SI"/>
        </w:rPr>
        <w:t>, Vesković M, Mladenović D, Dodurga Y, Seçme M, Macut Dj, Radunović N, Rašić-Marković A, Hrnčić D. Lindane toxicity amelioration by delta sleep peptide supplementation: advanced EEG study. FENS forum 2024, Vienna, Austria, June 25th-29th 2024. Abstract print.</w:t>
      </w:r>
    </w:p>
    <w:p w14:paraId="506232F5" w14:textId="77777777" w:rsidR="001535B5" w:rsidRPr="002F120E" w:rsidRDefault="001535B5" w:rsidP="002F120E">
      <w:pPr>
        <w:numPr>
          <w:ilvl w:val="0"/>
          <w:numId w:val="13"/>
        </w:numPr>
        <w:tabs>
          <w:tab w:val="clear" w:pos="720"/>
        </w:tabs>
        <w:ind w:left="360" w:hanging="454"/>
        <w:jc w:val="both"/>
        <w:rPr>
          <w:lang w:val="sl-SI"/>
        </w:rPr>
      </w:pPr>
      <w:r w:rsidRPr="002F120E">
        <w:rPr>
          <w:bCs/>
          <w:lang w:val="sl-SI"/>
        </w:rPr>
        <w:t>Šutulović N</w:t>
      </w:r>
      <w:r w:rsidRPr="002F120E">
        <w:rPr>
          <w:lang w:val="sl-SI"/>
        </w:rPr>
        <w:t xml:space="preserve">, </w:t>
      </w:r>
      <w:r w:rsidRPr="002F120E">
        <w:rPr>
          <w:b/>
          <w:bCs/>
          <w:lang w:val="sl-SI"/>
        </w:rPr>
        <w:t>Grubač Ž</w:t>
      </w:r>
      <w:r w:rsidRPr="002F120E">
        <w:rPr>
          <w:lang w:val="sl-SI"/>
        </w:rPr>
        <w:t>, Zubelić A, Vesković M, Mladenović D, Rašić-Marković A, Macut Dj, Dodurga Y, Stanojlović O, Hrnčić D. Chronic aerobic physical activity reduces brain hyperexcitability in an experimental model of chronic prostatitis/chronic pelvic pain syndrome. 8th congress of Serbian neuroscience society with international participation, Belgrade, Serbia, May 31st – June 2nd 2023. Abstract book, p54.</w:t>
      </w:r>
    </w:p>
    <w:p w14:paraId="6249C3FC"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Hrnčić D,</w:t>
      </w:r>
      <w:r w:rsidRPr="002F120E">
        <w:rPr>
          <w:b/>
          <w:lang w:val="sl-SI"/>
        </w:rPr>
        <w:t xml:space="preserve"> </w:t>
      </w:r>
      <w:r w:rsidRPr="002F120E">
        <w:rPr>
          <w:bCs/>
          <w:lang w:val="sl-SI"/>
        </w:rPr>
        <w:t>Šutulović N</w:t>
      </w:r>
      <w:r w:rsidRPr="002F120E">
        <w:rPr>
          <w:lang w:val="sl-SI"/>
        </w:rPr>
        <w:t xml:space="preserve">, Dodurga Y, Secme M, </w:t>
      </w:r>
      <w:r w:rsidRPr="002F120E">
        <w:rPr>
          <w:b/>
          <w:bCs/>
          <w:lang w:val="sl-SI"/>
        </w:rPr>
        <w:t>Grubač Ž</w:t>
      </w:r>
      <w:r w:rsidRPr="002F120E">
        <w:rPr>
          <w:lang w:val="sl-SI"/>
        </w:rPr>
        <w:t>, Vorkapić M, Vesković M, Mladenović D, Rašić-Marković A, Stanojlović O. Anxiety-related behavior and inflammation: experimental and translational aspects. 8th congress of Serbian neuroscience society with international participation, Belgrade, Serbia, May 31st – June 2nd 2023. Abstract book, p43.</w:t>
      </w:r>
    </w:p>
    <w:p w14:paraId="42F07DD4" w14:textId="77777777" w:rsidR="001535B5" w:rsidRPr="002F120E" w:rsidRDefault="001535B5" w:rsidP="002F120E">
      <w:pPr>
        <w:numPr>
          <w:ilvl w:val="0"/>
          <w:numId w:val="13"/>
        </w:numPr>
        <w:tabs>
          <w:tab w:val="clear" w:pos="720"/>
        </w:tabs>
        <w:ind w:left="360" w:hanging="454"/>
        <w:jc w:val="both"/>
        <w:rPr>
          <w:lang w:val="sl-SI"/>
        </w:rPr>
      </w:pPr>
      <w:r w:rsidRPr="002F120E">
        <w:rPr>
          <w:b/>
          <w:bCs/>
          <w:lang w:val="sl-SI"/>
        </w:rPr>
        <w:t>Grubač Ž</w:t>
      </w:r>
      <w:r w:rsidRPr="002F120E">
        <w:rPr>
          <w:lang w:val="sl-SI"/>
        </w:rPr>
        <w:t>, Šutulović N, Jerotić Dj, Šuvakov S, Macut Dj, Rašić-Marković A, Simić T, Stanojlović O, Hrnčić D. Anxiety-related behavioral alterations time evolution in model of chronic sleep fragmentation: correlation with redox distress. 8th congress of Serbian neuroscience society with international participation, Belgrade, Serbia, May 31st – June 2nd 2023. Abstract book, p79.</w:t>
      </w:r>
    </w:p>
    <w:p w14:paraId="1F17FB58" w14:textId="77777777" w:rsidR="001535B5" w:rsidRPr="002F120E" w:rsidRDefault="001535B5" w:rsidP="002F120E">
      <w:pPr>
        <w:numPr>
          <w:ilvl w:val="0"/>
          <w:numId w:val="13"/>
        </w:numPr>
        <w:tabs>
          <w:tab w:val="clear" w:pos="720"/>
        </w:tabs>
        <w:ind w:left="360" w:hanging="454"/>
        <w:jc w:val="both"/>
        <w:rPr>
          <w:lang w:val="sl-SI"/>
        </w:rPr>
      </w:pPr>
      <w:r w:rsidRPr="002F120E">
        <w:rPr>
          <w:bCs/>
          <w:lang w:val="sl-SI"/>
        </w:rPr>
        <w:t>Šutulović N</w:t>
      </w:r>
      <w:r w:rsidRPr="002F120E">
        <w:rPr>
          <w:lang w:val="sl-SI"/>
        </w:rPr>
        <w:t xml:space="preserve">, Zubelić A, </w:t>
      </w:r>
      <w:r w:rsidRPr="002F120E">
        <w:rPr>
          <w:b/>
          <w:bCs/>
          <w:lang w:val="sl-SI"/>
        </w:rPr>
        <w:t>Grubač Ž</w:t>
      </w:r>
      <w:r w:rsidRPr="002F120E">
        <w:rPr>
          <w:lang w:val="sl-SI"/>
        </w:rPr>
        <w:t>, Mladenović D, Vesković M, Popov D, Macut Đ, Rašić-Marković A, Stanojlović O, Hrnčić D. Brain hyperexcitability in an experimental model of chronic prostatitis/chronic pelvic pain syndrome: modulation by CO. 12th European Congress of Andrology (ECA), Barcelona, Spain, October 19th-21st 2022. Andrology 2022; 10(suppl. 3):72-73.</w:t>
      </w:r>
    </w:p>
    <w:p w14:paraId="761223D3"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w:t>
      </w:r>
      <w:r w:rsidRPr="002F120E">
        <w:rPr>
          <w:bCs/>
          <w:lang w:val="sl-SI"/>
        </w:rPr>
        <w:t>Šutulović N</w:t>
      </w:r>
      <w:r w:rsidRPr="002F120E">
        <w:rPr>
          <w:lang w:val="sl-SI"/>
        </w:rPr>
        <w:t xml:space="preserve">, Vesković M, </w:t>
      </w:r>
      <w:r w:rsidRPr="002F120E">
        <w:rPr>
          <w:b/>
          <w:bCs/>
          <w:lang w:val="sl-SI"/>
        </w:rPr>
        <w:t>Grubač Ž</w:t>
      </w:r>
      <w:r w:rsidRPr="002F120E">
        <w:rPr>
          <w:lang w:val="sl-SI"/>
        </w:rPr>
        <w:t>, Vorkapić M, Zubelić A, Škrijelj D, Đurić E, Grozdić A, Mladenović D, Macut Đ, Rašić-Marković A, Stanojlović O. Multidisciplinary contribution to Andronet. 1st Andronet Hybrid meeting, Barcelona, Spain, June 8th-10th 2022. Abstract book, p19.</w:t>
      </w:r>
    </w:p>
    <w:p w14:paraId="30F55315" w14:textId="77777777" w:rsidR="001535B5" w:rsidRPr="002F120E" w:rsidRDefault="001535B5" w:rsidP="002F120E">
      <w:pPr>
        <w:numPr>
          <w:ilvl w:val="0"/>
          <w:numId w:val="13"/>
        </w:numPr>
        <w:tabs>
          <w:tab w:val="clear" w:pos="720"/>
        </w:tabs>
        <w:ind w:left="360" w:hanging="454"/>
        <w:jc w:val="both"/>
        <w:rPr>
          <w:lang w:val="sl-SI"/>
        </w:rPr>
      </w:pPr>
      <w:r w:rsidRPr="002F120E">
        <w:rPr>
          <w:bCs/>
          <w:lang w:val="sl-SI"/>
        </w:rPr>
        <w:t>Šutulović N</w:t>
      </w:r>
      <w:r w:rsidRPr="002F120E">
        <w:rPr>
          <w:lang w:val="sl-SI"/>
        </w:rPr>
        <w:t xml:space="preserve">, </w:t>
      </w:r>
      <w:r w:rsidRPr="002F120E">
        <w:rPr>
          <w:b/>
          <w:bCs/>
          <w:lang w:val="sl-SI"/>
        </w:rPr>
        <w:t>Grubač Ž</w:t>
      </w:r>
      <w:r w:rsidRPr="002F120E">
        <w:rPr>
          <w:lang w:val="sl-SI"/>
        </w:rPr>
        <w:t>, Jerotić Đ, Šuvakov S, Đurić E, Puškaš N, Macut Đ, Rašić-Marković A,  Simić T, Stanojlović O, Hrnčić D. Experimental chronic pelvic pain syndrome alters open field behaviour and brain inflammatory interleukin profile.  FENS 2020 Virtual forum, July 11th-15th 2020. Abstract print.</w:t>
      </w:r>
    </w:p>
    <w:p w14:paraId="4E81292A" w14:textId="77777777" w:rsidR="001535B5" w:rsidRPr="002F120E" w:rsidRDefault="001535B5" w:rsidP="002F120E">
      <w:pPr>
        <w:numPr>
          <w:ilvl w:val="0"/>
          <w:numId w:val="13"/>
        </w:numPr>
        <w:tabs>
          <w:tab w:val="clear" w:pos="720"/>
        </w:tabs>
        <w:ind w:left="360" w:hanging="454"/>
        <w:jc w:val="both"/>
        <w:rPr>
          <w:lang w:val="sl-SI"/>
        </w:rPr>
      </w:pPr>
      <w:r w:rsidRPr="002F120E">
        <w:rPr>
          <w:bCs/>
          <w:lang w:val="sl-SI"/>
        </w:rPr>
        <w:t>Šutulović N</w:t>
      </w:r>
      <w:r w:rsidRPr="002F120E">
        <w:rPr>
          <w:lang w:val="sl-SI"/>
        </w:rPr>
        <w:t xml:space="preserve">, </w:t>
      </w:r>
      <w:r w:rsidRPr="002F120E">
        <w:rPr>
          <w:b/>
          <w:bCs/>
          <w:lang w:val="sl-SI"/>
        </w:rPr>
        <w:t>Grubač Ž</w:t>
      </w:r>
      <w:r w:rsidRPr="002F120E">
        <w:rPr>
          <w:lang w:val="sl-SI"/>
        </w:rPr>
        <w:t>, Ademović A, Knežević B, Puškaš N, Rašić-Marković A, Stanojlović O, Hrnčić D. Can chronic pelvic pain provoke rats brain hyperexcitability? FENS regional meeting, Belgrade, Serbia, July 10th-13th 2019. Abstract book, p374.</w:t>
      </w:r>
    </w:p>
    <w:p w14:paraId="4C15169C" w14:textId="77777777" w:rsidR="001535B5" w:rsidRPr="002F120E" w:rsidRDefault="001535B5" w:rsidP="002F120E">
      <w:pPr>
        <w:numPr>
          <w:ilvl w:val="0"/>
          <w:numId w:val="13"/>
        </w:numPr>
        <w:tabs>
          <w:tab w:val="clear" w:pos="720"/>
        </w:tabs>
        <w:ind w:left="360" w:hanging="454"/>
        <w:jc w:val="both"/>
        <w:rPr>
          <w:lang w:val="sl-SI"/>
        </w:rPr>
      </w:pPr>
      <w:r w:rsidRPr="002F120E">
        <w:rPr>
          <w:b/>
          <w:bCs/>
          <w:lang w:val="sl-SI"/>
        </w:rPr>
        <w:t>Grubač Ž</w:t>
      </w:r>
      <w:r w:rsidRPr="002F120E">
        <w:rPr>
          <w:lang w:val="sl-SI"/>
        </w:rPr>
        <w:t xml:space="preserve">, </w:t>
      </w:r>
      <w:r w:rsidRPr="002F120E">
        <w:rPr>
          <w:bCs/>
          <w:lang w:val="sl-SI"/>
        </w:rPr>
        <w:t>Šutulović N</w:t>
      </w:r>
      <w:r w:rsidRPr="002F120E">
        <w:rPr>
          <w:lang w:val="sl-SI"/>
        </w:rPr>
        <w:t>, Jerotić Đ, Šuvakov S, Useinović N, Rašić-Marković A, Macut Đ, Simić T, Stanojlović O, Hrnčić D. Chronic sleep fragmentation affects lindane-induced seizures: the role of proinflammatory interleukins. FENS regional meeting, Belgrade, Serbia, July 10th-13th 2019. Abstract book, p365.</w:t>
      </w:r>
    </w:p>
    <w:p w14:paraId="60113D28"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Đurić E, Škrijelj D, </w:t>
      </w:r>
      <w:r w:rsidRPr="002F120E">
        <w:rPr>
          <w:bCs/>
          <w:lang w:val="sl-SI"/>
        </w:rPr>
        <w:t>Šutulović N</w:t>
      </w:r>
      <w:r w:rsidRPr="002F120E">
        <w:rPr>
          <w:lang w:val="sl-SI"/>
        </w:rPr>
        <w:t xml:space="preserve">, </w:t>
      </w:r>
      <w:r w:rsidRPr="002F120E">
        <w:rPr>
          <w:b/>
          <w:bCs/>
          <w:lang w:val="sl-SI"/>
        </w:rPr>
        <w:t>Grubač Ž</w:t>
      </w:r>
      <w:r w:rsidRPr="002F120E">
        <w:rPr>
          <w:lang w:val="sl-SI"/>
        </w:rPr>
        <w:t>, Puškaš N, Zaletel I, Nikolić T, Petronijević N, Hrnčić D, Macut Đ, Stanojlović O, Rašić-Marković A. The modulatory role of subchronic exercise on anxiety-like behaviour in female rats. FENS regional meeting, Belgrade, Serbia, July 10th-13th 2019. Abstract book, p364.</w:t>
      </w:r>
    </w:p>
    <w:p w14:paraId="1064033F"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Ademović A, Radišić V, Leković A, </w:t>
      </w:r>
      <w:r w:rsidRPr="002F120E">
        <w:rPr>
          <w:b/>
          <w:bCs/>
          <w:lang w:val="sl-SI"/>
        </w:rPr>
        <w:t>Grubač Ž</w:t>
      </w:r>
      <w:r w:rsidRPr="002F120E">
        <w:rPr>
          <w:lang w:val="sl-SI"/>
        </w:rPr>
        <w:t xml:space="preserve">, </w:t>
      </w:r>
      <w:r w:rsidRPr="002F120E">
        <w:rPr>
          <w:bCs/>
          <w:lang w:val="sl-SI"/>
        </w:rPr>
        <w:t>Šutulović N</w:t>
      </w:r>
      <w:r w:rsidRPr="002F120E">
        <w:rPr>
          <w:lang w:val="sl-SI"/>
        </w:rPr>
        <w:t>, Rašić-Marković A, Stanojlović O, Hrnčić D. Taurine effects on lindane-induced generalized seizures in rats: electroencephalogram and convulsive behavior analysis. FENS regional meeting, Belgrade, Serbia, July 10th-13th 2019. Abstract book, p362.</w:t>
      </w:r>
    </w:p>
    <w:p w14:paraId="67DD47F3"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w:t>
      </w:r>
      <w:r w:rsidRPr="002F120E">
        <w:rPr>
          <w:b/>
          <w:bCs/>
          <w:lang w:val="sl-SI"/>
        </w:rPr>
        <w:t>Grubač Ž</w:t>
      </w:r>
      <w:r w:rsidRPr="002F120E">
        <w:rPr>
          <w:lang w:val="sl-SI"/>
        </w:rPr>
        <w:t xml:space="preserve">, </w:t>
      </w:r>
      <w:r w:rsidRPr="002F120E">
        <w:rPr>
          <w:bCs/>
          <w:lang w:val="sl-SI"/>
        </w:rPr>
        <w:t>Šutulović N</w:t>
      </w:r>
      <w:r w:rsidRPr="002F120E">
        <w:rPr>
          <w:lang w:val="sl-SI"/>
        </w:rPr>
        <w:t xml:space="preserve">, Vorkapić M, Ademović A, Rašić-Marković A, Stanojlović O. Sleep alterations in epilepsy and Alzheimer’s disease: focus on shared </w:t>
      </w:r>
      <w:r w:rsidRPr="002F120E">
        <w:rPr>
          <w:lang w:val="sl-SI"/>
        </w:rPr>
        <w:lastRenderedPageBreak/>
        <w:t>mechanisms. FENS regional meeting, Belgrade, Serbia, July 10th-13th 2019. Abstract book, p189.</w:t>
      </w:r>
    </w:p>
    <w:p w14:paraId="2F1E1ABB"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w:t>
      </w:r>
      <w:r w:rsidRPr="002F120E">
        <w:rPr>
          <w:bCs/>
          <w:lang w:val="sl-SI"/>
        </w:rPr>
        <w:t>Šutulović N</w:t>
      </w:r>
      <w:r w:rsidRPr="002F120E">
        <w:rPr>
          <w:lang w:val="sl-SI"/>
        </w:rPr>
        <w:t xml:space="preserve">, </w:t>
      </w:r>
      <w:r w:rsidRPr="002F120E">
        <w:rPr>
          <w:b/>
          <w:bCs/>
          <w:lang w:val="sl-SI"/>
        </w:rPr>
        <w:t>Grubač Ž</w:t>
      </w:r>
      <w:r w:rsidRPr="002F120E">
        <w:rPr>
          <w:lang w:val="sl-SI"/>
        </w:rPr>
        <w:t>, Ademović A, Rašić-Marković A, Stanojlović O. Non-pharmacological modulation of pain perception: focus on post-exercise and post-ictal analgesia. 4th Congress of Physiological Sciences of Serbia with international participation, Niš, 19. – 23. septembar 2018. Zbornik sažetaka, p70.</w:t>
      </w:r>
    </w:p>
    <w:p w14:paraId="30F44F87" w14:textId="77777777" w:rsidR="001535B5" w:rsidRPr="002F120E" w:rsidRDefault="001535B5" w:rsidP="002F120E">
      <w:pPr>
        <w:numPr>
          <w:ilvl w:val="0"/>
          <w:numId w:val="13"/>
        </w:numPr>
        <w:tabs>
          <w:tab w:val="clear" w:pos="720"/>
        </w:tabs>
        <w:ind w:left="360" w:hanging="454"/>
        <w:jc w:val="both"/>
        <w:rPr>
          <w:lang w:val="sl-SI"/>
        </w:rPr>
      </w:pPr>
      <w:r w:rsidRPr="002F120E">
        <w:rPr>
          <w:b/>
          <w:bCs/>
          <w:lang w:val="sl-SI"/>
        </w:rPr>
        <w:t>Grubač Ž</w:t>
      </w:r>
      <w:r w:rsidRPr="002F120E">
        <w:rPr>
          <w:lang w:val="sl-SI"/>
        </w:rPr>
        <w:t xml:space="preserve">, </w:t>
      </w:r>
      <w:r w:rsidRPr="002F120E">
        <w:rPr>
          <w:bCs/>
          <w:lang w:val="sl-SI"/>
        </w:rPr>
        <w:t>Šutulović N</w:t>
      </w:r>
      <w:r w:rsidRPr="002F120E">
        <w:rPr>
          <w:lang w:val="sl-SI"/>
        </w:rPr>
        <w:t>, Ademović A, Leković A, Rašić-Marković A, Stanojlović O, Hrnčić D. Subchronic sleep fragmentation modulates anxiety-like behavior in rats. 4th Congress of Physiological Sciences of Serbia with international participation, Niš, 19. – 23. septembar 2018. Zbornik sažetaka, p129.</w:t>
      </w:r>
    </w:p>
    <w:p w14:paraId="279BAE7C" w14:textId="77777777" w:rsidR="001535B5" w:rsidRPr="002F120E" w:rsidRDefault="001535B5" w:rsidP="002F120E">
      <w:pPr>
        <w:numPr>
          <w:ilvl w:val="0"/>
          <w:numId w:val="13"/>
        </w:numPr>
        <w:tabs>
          <w:tab w:val="clear" w:pos="720"/>
        </w:tabs>
        <w:ind w:left="360" w:hanging="454"/>
        <w:jc w:val="both"/>
        <w:rPr>
          <w:lang w:val="sl-SI"/>
        </w:rPr>
      </w:pPr>
      <w:r w:rsidRPr="002F120E">
        <w:rPr>
          <w:bCs/>
          <w:lang w:val="sl-SI"/>
        </w:rPr>
        <w:t>Šutulović N</w:t>
      </w:r>
      <w:r w:rsidRPr="002F120E">
        <w:rPr>
          <w:lang w:val="sl-SI"/>
        </w:rPr>
        <w:t xml:space="preserve">, </w:t>
      </w:r>
      <w:r w:rsidRPr="002F120E">
        <w:rPr>
          <w:b/>
          <w:bCs/>
          <w:lang w:val="sl-SI"/>
        </w:rPr>
        <w:t>Grubač Ž</w:t>
      </w:r>
      <w:r w:rsidRPr="002F120E">
        <w:rPr>
          <w:lang w:val="sl-SI"/>
        </w:rPr>
        <w:t>, Ademović A, Puškaš N, Rašić-Marković A, Stanojlović O, Hrnčić D. Behavioral alterations linked with anxiety in experimental model of chronic pelvic pain. 4th Congress of Physiological Sciences of Serbia with international participation, Niš, 19. – 23. septembar 2018. Zbornik sažetaka, p74.</w:t>
      </w:r>
    </w:p>
    <w:p w14:paraId="1A81869E"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Rašić–Marković A, </w:t>
      </w:r>
      <w:r w:rsidRPr="002F120E">
        <w:rPr>
          <w:bCs/>
          <w:lang w:val="sl-SI"/>
        </w:rPr>
        <w:t>Šutulović N</w:t>
      </w:r>
      <w:r w:rsidRPr="002F120E">
        <w:rPr>
          <w:lang w:val="sl-SI"/>
        </w:rPr>
        <w:t xml:space="preserve">, </w:t>
      </w:r>
      <w:r w:rsidRPr="002F120E">
        <w:rPr>
          <w:b/>
          <w:bCs/>
          <w:lang w:val="sl-SI"/>
        </w:rPr>
        <w:t>Grubač Ž</w:t>
      </w:r>
      <w:r w:rsidRPr="002F120E">
        <w:rPr>
          <w:lang w:val="sl-SI"/>
        </w:rPr>
        <w:t>, Vorkapić M, Čolović M, Krstić D, Ademović A, Šušić V, Djuric D, Stanojlović O. Moderate hyperhomocysteinemia and seizures: a possible link via purinergic system. 11th FENS forum of Neuroscience, Berlin, Germany, July 7th-11th 2018. Abstract book, p.</w:t>
      </w:r>
    </w:p>
    <w:p w14:paraId="76161E62"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Knežević B, </w:t>
      </w:r>
      <w:r w:rsidRPr="002F120E">
        <w:rPr>
          <w:bCs/>
          <w:lang w:val="sl-SI"/>
        </w:rPr>
        <w:t>Šutulović N</w:t>
      </w:r>
      <w:r w:rsidRPr="002F120E">
        <w:rPr>
          <w:lang w:val="sl-SI"/>
        </w:rPr>
        <w:t xml:space="preserve">, </w:t>
      </w:r>
      <w:r w:rsidRPr="002F120E">
        <w:rPr>
          <w:b/>
          <w:bCs/>
          <w:lang w:val="sl-SI"/>
        </w:rPr>
        <w:t>Grubač Ž</w:t>
      </w:r>
      <w:r w:rsidRPr="002F120E">
        <w:rPr>
          <w:lang w:val="sl-SI"/>
        </w:rPr>
        <w:t>, Ademović A, Leković A, Škrijelj D. Skin mechanosensititvity time course in pelvic pain model in rats. XVII International Congress of Medical Sciences (ICMS), Sofia, Bulgaria, May 10th – 13th 2018. Abstract book, p23.</w:t>
      </w:r>
    </w:p>
    <w:p w14:paraId="49987E47"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Ademović A, Leković A, Knežević B, </w:t>
      </w:r>
      <w:r w:rsidRPr="002F120E">
        <w:rPr>
          <w:bCs/>
          <w:lang w:val="sl-SI"/>
        </w:rPr>
        <w:t>Šutulović N</w:t>
      </w:r>
      <w:r w:rsidRPr="002F120E">
        <w:rPr>
          <w:lang w:val="sl-SI"/>
        </w:rPr>
        <w:t xml:space="preserve">, </w:t>
      </w:r>
      <w:r w:rsidRPr="002F120E">
        <w:rPr>
          <w:b/>
          <w:bCs/>
          <w:lang w:val="sl-SI"/>
        </w:rPr>
        <w:t>Grubač Ž</w:t>
      </w:r>
      <w:r w:rsidRPr="002F120E">
        <w:rPr>
          <w:lang w:val="sl-SI"/>
        </w:rPr>
        <w:t>, Rodi PL, Marchini SP, Hrnčić D. Taurine impact on electroencephalogram in lindane model of generalized epileptic seizure in rats. 26th International Medical Sciences Student Congress (IMSSC), Istanbul, Turkey, May 4th-6th 2018. Abstract book, p51.</w:t>
      </w:r>
    </w:p>
    <w:p w14:paraId="7A313A30" w14:textId="77777777" w:rsidR="001535B5" w:rsidRPr="002F120E" w:rsidRDefault="001535B5" w:rsidP="002F120E">
      <w:pPr>
        <w:numPr>
          <w:ilvl w:val="0"/>
          <w:numId w:val="13"/>
        </w:numPr>
        <w:tabs>
          <w:tab w:val="clear" w:pos="720"/>
        </w:tabs>
        <w:ind w:left="360" w:hanging="454"/>
        <w:jc w:val="both"/>
        <w:rPr>
          <w:lang w:val="sl-SI"/>
        </w:rPr>
      </w:pPr>
      <w:r w:rsidRPr="002F120E">
        <w:rPr>
          <w:b/>
          <w:bCs/>
          <w:lang w:val="sl-SI"/>
        </w:rPr>
        <w:t>Grubač Ž</w:t>
      </w:r>
      <w:r w:rsidRPr="002F120E">
        <w:rPr>
          <w:lang w:val="sl-SI"/>
        </w:rPr>
        <w:t xml:space="preserve">, </w:t>
      </w:r>
      <w:r w:rsidRPr="002F120E">
        <w:rPr>
          <w:bCs/>
          <w:lang w:val="sl-SI"/>
        </w:rPr>
        <w:t>Šutulović N</w:t>
      </w:r>
      <w:r w:rsidRPr="002F120E">
        <w:rPr>
          <w:lang w:val="sl-SI"/>
        </w:rPr>
        <w:t>, Ademović A, Rašić-Marković A, Hrnčić D, Stanojlović O. Does the experimental sleep fragmentation similar to one in patients with sleep apnea influence anxiety levels? 7th congress of Serbian neuroscience society with international participation, Belgrade, Serbia, October 25th-27th 2017. Abstract book, p102.</w:t>
      </w:r>
    </w:p>
    <w:p w14:paraId="4D923FD1"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Rašić-Marković A, </w:t>
      </w:r>
      <w:r w:rsidRPr="002F120E">
        <w:rPr>
          <w:bCs/>
          <w:lang w:val="sl-SI"/>
        </w:rPr>
        <w:t>Šutulović N</w:t>
      </w:r>
      <w:r w:rsidRPr="002F120E">
        <w:rPr>
          <w:lang w:val="sl-SI"/>
        </w:rPr>
        <w:t xml:space="preserve">, </w:t>
      </w:r>
      <w:r w:rsidRPr="002F120E">
        <w:rPr>
          <w:b/>
          <w:bCs/>
          <w:lang w:val="sl-SI"/>
        </w:rPr>
        <w:t>Grubač Ž</w:t>
      </w:r>
      <w:r w:rsidRPr="002F120E">
        <w:rPr>
          <w:lang w:val="sl-SI"/>
        </w:rPr>
        <w:t>, Vorkapić M, Ademović A, Macut Dj, Šušić V, Djuric D, Stanojlović O. Neuronutrition: behavioral alterations in hyperhomocysteinemia induced by methionine nutritional overload in male rats. 7th congress of Serbian neuroscience society with international participation, Belgrade, Serbia, October 25th-27th 2017. Abstract book, p98.</w:t>
      </w:r>
    </w:p>
    <w:p w14:paraId="7EA722D8" w14:textId="77777777" w:rsidR="001535B5" w:rsidRPr="002F120E" w:rsidRDefault="001535B5" w:rsidP="002F120E">
      <w:pPr>
        <w:numPr>
          <w:ilvl w:val="0"/>
          <w:numId w:val="13"/>
        </w:numPr>
        <w:tabs>
          <w:tab w:val="clear" w:pos="720"/>
        </w:tabs>
        <w:ind w:left="360" w:hanging="454"/>
        <w:jc w:val="both"/>
        <w:rPr>
          <w:lang w:val="sl-SI"/>
        </w:rPr>
      </w:pPr>
      <w:r w:rsidRPr="002F120E">
        <w:rPr>
          <w:bCs/>
          <w:lang w:val="sl-SI"/>
        </w:rPr>
        <w:t>Šutulović N</w:t>
      </w:r>
      <w:r w:rsidRPr="002F120E">
        <w:rPr>
          <w:lang w:val="sl-SI"/>
        </w:rPr>
        <w:t xml:space="preserve">, </w:t>
      </w:r>
      <w:r w:rsidRPr="002F120E">
        <w:rPr>
          <w:b/>
          <w:bCs/>
          <w:lang w:val="sl-SI"/>
        </w:rPr>
        <w:t>Grubač Ž</w:t>
      </w:r>
      <w:r w:rsidRPr="002F120E">
        <w:rPr>
          <w:lang w:val="sl-SI"/>
        </w:rPr>
        <w:t>, Ademović A, Puškaš N, Rašić-Marković A, Hrnčić D, Stanojlović O. Chronic Prostatitis/ Chronic Pelvic Pain Syndrome in rats: relationship with depressive-linked behavior. 7th congress of Serbian neuroscience society with international participation, Belgrade, Serbia, October 25th-27th 2017. Abstract book, p96.</w:t>
      </w:r>
    </w:p>
    <w:p w14:paraId="6CF0A437"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Rašić Marković A, Ćirković V, Puškaš N, Hrnčić D, Milutinović Vojinović D, </w:t>
      </w:r>
      <w:r w:rsidRPr="002F120E">
        <w:rPr>
          <w:b/>
          <w:bCs/>
          <w:lang w:val="sl-SI"/>
        </w:rPr>
        <w:t>Grubač Ž</w:t>
      </w:r>
      <w:r w:rsidRPr="002F120E">
        <w:rPr>
          <w:lang w:val="sl-SI"/>
        </w:rPr>
        <w:t xml:space="preserve">, </w:t>
      </w:r>
      <w:r w:rsidRPr="002F120E">
        <w:rPr>
          <w:bCs/>
          <w:lang w:val="sl-SI"/>
        </w:rPr>
        <w:t>Šutulović N</w:t>
      </w:r>
      <w:r w:rsidRPr="002F120E">
        <w:rPr>
          <w:lang w:val="sl-SI"/>
        </w:rPr>
        <w:t>, Macut Dj, Stanojlović O. Maternal testosterone exposure increases anxiety-like behaviour in the female offspring. 7th congress of Serbian neuroscience society with international participation, Belgrade, Serbia, October 25th-27th 2017. Abstract book, p88.</w:t>
      </w:r>
    </w:p>
    <w:p w14:paraId="66D8B39C"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Ademović A, </w:t>
      </w:r>
      <w:r w:rsidRPr="002F120E">
        <w:rPr>
          <w:b/>
          <w:bCs/>
          <w:lang w:val="sl-SI"/>
        </w:rPr>
        <w:t>Grubač Ž</w:t>
      </w:r>
      <w:r w:rsidRPr="002F120E">
        <w:rPr>
          <w:lang w:val="sl-SI"/>
        </w:rPr>
        <w:t xml:space="preserve">, Leković A, </w:t>
      </w:r>
      <w:r w:rsidRPr="002F120E">
        <w:rPr>
          <w:bCs/>
          <w:lang w:val="sl-SI"/>
        </w:rPr>
        <w:t>Šutulović N</w:t>
      </w:r>
      <w:r w:rsidRPr="002F120E">
        <w:rPr>
          <w:lang w:val="sl-SI"/>
        </w:rPr>
        <w:t>. Consequences of bad sleeping: experimental investigation of open field behavioral alterations upon sleep architecture disruption. 4th Global students' conference of biomedical sciences in Belgrade, Belgrade, Serbia, October 19th – 21st 2017. Abstract book, p49.</w:t>
      </w:r>
    </w:p>
    <w:p w14:paraId="226F5B97"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Rašić-Marković A, </w:t>
      </w:r>
      <w:r w:rsidRPr="002F120E">
        <w:rPr>
          <w:bCs/>
          <w:lang w:val="sl-SI"/>
        </w:rPr>
        <w:t>Šutulović N</w:t>
      </w:r>
      <w:r w:rsidRPr="002F120E">
        <w:rPr>
          <w:lang w:val="sl-SI"/>
        </w:rPr>
        <w:t xml:space="preserve">, </w:t>
      </w:r>
      <w:r w:rsidRPr="002F120E">
        <w:rPr>
          <w:b/>
          <w:bCs/>
          <w:lang w:val="sl-SI"/>
        </w:rPr>
        <w:t>Grubač Ž</w:t>
      </w:r>
      <w:r w:rsidRPr="002F120E">
        <w:rPr>
          <w:lang w:val="sl-SI"/>
        </w:rPr>
        <w:t xml:space="preserve">, Vorkapić M, Ademović A, Čolović M, Krstić D, Rankov-Petrović B, Šušić V, Đurić D, Stanojlović O. Advanced-level analysis of spiking EEG activity potentiaded by high dietary methionine: contribution of purinergic signaling. Joint Meeting of the Federation of European Physiological Societies and the </w:t>
      </w:r>
      <w:r w:rsidRPr="002F120E">
        <w:rPr>
          <w:lang w:val="sl-SI"/>
        </w:rPr>
        <w:lastRenderedPageBreak/>
        <w:t>Austrian Physiological Society with Participation of the Czech, French, Italian, Slovak, Slovenian, Swiss and Turkish Physiological Societies, Vienna, Austria, September 13th–15th 2017. Acta Physiol 2017; 211, Issue Supplement S713:EYPS-06.</w:t>
      </w:r>
    </w:p>
    <w:p w14:paraId="25196342"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Leković A, Ademović A, </w:t>
      </w:r>
      <w:r w:rsidRPr="002F120E">
        <w:rPr>
          <w:b/>
          <w:bCs/>
          <w:lang w:val="sl-SI"/>
        </w:rPr>
        <w:t>Grubač Ž</w:t>
      </w:r>
      <w:r w:rsidRPr="002F120E">
        <w:rPr>
          <w:lang w:val="sl-SI"/>
        </w:rPr>
        <w:t xml:space="preserve">, </w:t>
      </w:r>
      <w:r w:rsidRPr="002F120E">
        <w:rPr>
          <w:bCs/>
          <w:lang w:val="sl-SI"/>
        </w:rPr>
        <w:t>Šutulović N</w:t>
      </w:r>
      <w:r w:rsidRPr="002F120E">
        <w:rPr>
          <w:lang w:val="sl-SI"/>
        </w:rPr>
        <w:t>, Knežević B, Novaković M. Anxiety-like behavior in elevated plus maze upon sleep fragmentation of one light phase of rats’ circadian cycle. 12th Young European Scientist (YES) Meeting 2017, Porto, Portugal, September 14th-17th 2017. Porto Biomed J 2017; 2(5):204.</w:t>
      </w:r>
    </w:p>
    <w:p w14:paraId="5A01A5AE"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w:t>
      </w:r>
      <w:r w:rsidRPr="002F120E">
        <w:rPr>
          <w:bCs/>
          <w:lang w:val="sl-SI"/>
        </w:rPr>
        <w:t>Šutulović N</w:t>
      </w:r>
      <w:r w:rsidRPr="002F120E">
        <w:rPr>
          <w:lang w:val="sl-SI"/>
        </w:rPr>
        <w:t xml:space="preserve">, </w:t>
      </w:r>
      <w:r w:rsidRPr="002F120E">
        <w:rPr>
          <w:b/>
          <w:bCs/>
          <w:lang w:val="sl-SI"/>
        </w:rPr>
        <w:t>Grubač Ž</w:t>
      </w:r>
      <w:r w:rsidRPr="002F120E">
        <w:rPr>
          <w:lang w:val="sl-SI"/>
        </w:rPr>
        <w:t>, Ademović A, Vorkapić M, Rankov-Petrović B, Rašić-Marković A, Šušić V, Đurić D, Stanojlović O. Non-pharmacological modulators of brain hyperexcitability: Implications for antiepileptic strategies. Joint meeting of national physiological societies „New perspectives in physiological research-young investigator forum“, Subotica, Serbia, May 25th – 27th 2017. Abstract book, p60.</w:t>
      </w:r>
    </w:p>
    <w:p w14:paraId="0C3DE1BA"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Rašić-Marković A, Čolović M, Krstić D, </w:t>
      </w:r>
      <w:r w:rsidRPr="002F120E">
        <w:rPr>
          <w:bCs/>
          <w:lang w:val="sl-SI"/>
        </w:rPr>
        <w:t>Šutulović N</w:t>
      </w:r>
      <w:r w:rsidRPr="002F120E">
        <w:rPr>
          <w:lang w:val="sl-SI"/>
        </w:rPr>
        <w:t xml:space="preserve">, </w:t>
      </w:r>
      <w:r w:rsidRPr="002F120E">
        <w:rPr>
          <w:b/>
          <w:bCs/>
          <w:lang w:val="sl-SI"/>
        </w:rPr>
        <w:t>Grubač Ž</w:t>
      </w:r>
      <w:r w:rsidRPr="002F120E">
        <w:rPr>
          <w:lang w:val="sl-SI"/>
        </w:rPr>
        <w:t>, Šušić V, Đurić D, Stanojlović O. Hyperhomocysteinemia induced by methionine nutritional overload more promptly affects brain than heart cholinergic system without affects on food intake and body mass gain. 85th European Atherosclerosis Society (EAS) Congress, Prague, Czech Republic, 23rd-26th april 2017. Atherosclerosis 2017; 263:e168.</w:t>
      </w:r>
    </w:p>
    <w:p w14:paraId="3D09440F"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Rašić-Marković A, </w:t>
      </w:r>
      <w:r w:rsidRPr="002F120E">
        <w:rPr>
          <w:bCs/>
          <w:lang w:val="sl-SI"/>
        </w:rPr>
        <w:t>Šutulović N</w:t>
      </w:r>
      <w:r w:rsidRPr="002F120E">
        <w:rPr>
          <w:lang w:val="sl-SI"/>
        </w:rPr>
        <w:t xml:space="preserve">, </w:t>
      </w:r>
      <w:r w:rsidRPr="002F120E">
        <w:rPr>
          <w:b/>
          <w:bCs/>
          <w:lang w:val="sl-SI"/>
        </w:rPr>
        <w:t>Grubač Ž</w:t>
      </w:r>
      <w:r w:rsidRPr="002F120E">
        <w:rPr>
          <w:lang w:val="sl-SI"/>
        </w:rPr>
        <w:t>, Čolović M, Krstić D, Šušić V, Đurić D, Stanojlović O. Methionine nutritional overload facilitates epileptogenesis: Possible role of modulation of rat brain Na+/K+-ATPase and E-NTPDase activity.  The 25th International C.I.A.N.S. Conference 2016 and the 5th Congress of the Slovak Neuropsychiatric Society SkMA, Bratislava, Slovakia, September 21st – 23rd 2016. Abstract book, p23.</w:t>
      </w:r>
    </w:p>
    <w:p w14:paraId="2784C2BA"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Rašić-Marković A, Stojković T, Velimirović M, </w:t>
      </w:r>
      <w:r w:rsidRPr="002F120E">
        <w:rPr>
          <w:bCs/>
          <w:lang w:val="sl-SI"/>
        </w:rPr>
        <w:t>Šutulović N</w:t>
      </w:r>
      <w:r w:rsidRPr="002F120E">
        <w:rPr>
          <w:lang w:val="sl-SI"/>
        </w:rPr>
        <w:t xml:space="preserve">, </w:t>
      </w:r>
      <w:r w:rsidRPr="002F120E">
        <w:rPr>
          <w:b/>
          <w:bCs/>
          <w:lang w:val="sl-SI"/>
        </w:rPr>
        <w:t>Grubač Ž</w:t>
      </w:r>
      <w:r w:rsidRPr="002F120E">
        <w:rPr>
          <w:lang w:val="sl-SI"/>
        </w:rPr>
        <w:t>, Vorkapić M, Rankov-Petrović B, Šušić V, Djurić D, Petronijević N, Stanojlović O. Different sensitivity of brain to oxidative stress induced by methionine nutritional overload. Joint meeting of Federation of European Physiological Societies (FEPS) and the French Physiological Society, Paris, France, June 29th – July 1st 2016.  Acta Physiol 2016; 217:95.</w:t>
      </w:r>
    </w:p>
    <w:p w14:paraId="2B2F13CB"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Hrnčić D, Rašić-Marković A, </w:t>
      </w:r>
      <w:r w:rsidRPr="002F120E">
        <w:rPr>
          <w:b/>
          <w:bCs/>
          <w:lang w:val="sl-SI"/>
        </w:rPr>
        <w:t>Grubač Ž</w:t>
      </w:r>
      <w:r w:rsidRPr="002F120E">
        <w:rPr>
          <w:lang w:val="sl-SI"/>
        </w:rPr>
        <w:t xml:space="preserve">, Ademović A, </w:t>
      </w:r>
      <w:r w:rsidRPr="002F120E">
        <w:rPr>
          <w:bCs/>
          <w:lang w:val="sl-SI"/>
        </w:rPr>
        <w:t>Šutulović N</w:t>
      </w:r>
      <w:r w:rsidRPr="002F120E">
        <w:rPr>
          <w:lang w:val="sl-SI"/>
        </w:rPr>
        <w:t>, Rankov-Petrović B, Djurić D, Šušić V, Stanojlović O. Sleep in modulation of epileptic activity: translational viewpoint. 2nd Joint Meeting of Slovak and Serbian Physiological Societies "Physiology Without Frontiers", Bratislava, Slovakia, May 15th – 18th 2016. Abstract book, p16.</w:t>
      </w:r>
    </w:p>
    <w:p w14:paraId="48170B64"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Korugić A, Kralj Đ, </w:t>
      </w:r>
      <w:r w:rsidRPr="002F120E">
        <w:rPr>
          <w:b/>
          <w:bCs/>
          <w:lang w:val="sl-SI"/>
        </w:rPr>
        <w:t>Grubač Ž</w:t>
      </w:r>
      <w:r w:rsidRPr="002F120E">
        <w:rPr>
          <w:lang w:val="sl-SI"/>
        </w:rPr>
        <w:t xml:space="preserve">, </w:t>
      </w:r>
      <w:r w:rsidRPr="002F120E">
        <w:rPr>
          <w:bCs/>
          <w:lang w:val="sl-SI"/>
        </w:rPr>
        <w:t>Šutulović N</w:t>
      </w:r>
      <w:r w:rsidRPr="002F120E">
        <w:rPr>
          <w:lang w:val="sl-SI"/>
        </w:rPr>
        <w:t>. Activity of ionic memrane pumps in the brain of rats fed with high methionine diet. XV International Congress of Medical Sciences, Sofia, Bulgaria, May 12th – 15th 2016. Abstract book, p56.</w:t>
      </w:r>
    </w:p>
    <w:p w14:paraId="371CE175"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Ademović A, </w:t>
      </w:r>
      <w:r w:rsidRPr="002F120E">
        <w:rPr>
          <w:bCs/>
          <w:lang w:val="sl-SI"/>
        </w:rPr>
        <w:t>Šutulović N</w:t>
      </w:r>
      <w:r w:rsidRPr="002F120E">
        <w:rPr>
          <w:lang w:val="sl-SI"/>
        </w:rPr>
        <w:t xml:space="preserve">, </w:t>
      </w:r>
      <w:r w:rsidRPr="002F120E">
        <w:rPr>
          <w:b/>
          <w:bCs/>
          <w:lang w:val="sl-SI"/>
        </w:rPr>
        <w:t>Grubač Ž</w:t>
      </w:r>
      <w:r w:rsidRPr="002F120E">
        <w:rPr>
          <w:lang w:val="sl-SI"/>
        </w:rPr>
        <w:t>. Anxiety-related behavior in light/dark test during postictal fase of generalized seizures in lindane-treated rats. 26th European Student's Conference, Berlin, Germany,  September 23rd – 26th 2015. Abstract book, p390.</w:t>
      </w:r>
    </w:p>
    <w:p w14:paraId="6A020F15" w14:textId="77777777" w:rsidR="001535B5" w:rsidRPr="002F120E" w:rsidRDefault="001535B5" w:rsidP="002F120E">
      <w:pPr>
        <w:numPr>
          <w:ilvl w:val="0"/>
          <w:numId w:val="13"/>
        </w:numPr>
        <w:tabs>
          <w:tab w:val="clear" w:pos="720"/>
        </w:tabs>
        <w:ind w:left="360" w:hanging="454"/>
        <w:jc w:val="both"/>
        <w:rPr>
          <w:lang w:val="sl-SI"/>
        </w:rPr>
      </w:pPr>
      <w:r w:rsidRPr="002F120E">
        <w:rPr>
          <w:b/>
          <w:bCs/>
          <w:lang w:val="sl-SI"/>
        </w:rPr>
        <w:t>Grubač Ž</w:t>
      </w:r>
      <w:r w:rsidRPr="002F120E">
        <w:rPr>
          <w:lang w:val="sl-SI"/>
        </w:rPr>
        <w:t xml:space="preserve">, </w:t>
      </w:r>
      <w:r w:rsidRPr="002F120E">
        <w:rPr>
          <w:bCs/>
          <w:lang w:val="sl-SI"/>
        </w:rPr>
        <w:t>Šutulović N</w:t>
      </w:r>
      <w:r w:rsidRPr="002F120E">
        <w:rPr>
          <w:lang w:val="sl-SI"/>
        </w:rPr>
        <w:t>. Does Delta sleep-inducing peptide modulate ictal bioelectrical brain properties in lindane model of generalized epilepsy? 1st Global students' conference of biomedical sciences in Belgrade, Belgrade, Serbia, October 2nd – 5th 2014. Abstract book, p58.</w:t>
      </w:r>
    </w:p>
    <w:p w14:paraId="6C0980B4" w14:textId="77777777" w:rsidR="001535B5" w:rsidRPr="002F120E" w:rsidRDefault="001535B5" w:rsidP="002F120E">
      <w:pPr>
        <w:numPr>
          <w:ilvl w:val="0"/>
          <w:numId w:val="13"/>
        </w:numPr>
        <w:tabs>
          <w:tab w:val="clear" w:pos="720"/>
        </w:tabs>
        <w:ind w:left="360" w:hanging="454"/>
        <w:jc w:val="both"/>
        <w:rPr>
          <w:lang w:val="sl-SI"/>
        </w:rPr>
      </w:pPr>
      <w:r w:rsidRPr="002F120E">
        <w:rPr>
          <w:bCs/>
          <w:lang w:val="sl-SI"/>
        </w:rPr>
        <w:t>Šutulović N</w:t>
      </w:r>
      <w:r w:rsidRPr="002F120E">
        <w:rPr>
          <w:lang w:val="sl-SI"/>
        </w:rPr>
        <w:t xml:space="preserve">, </w:t>
      </w:r>
      <w:r w:rsidRPr="002F120E">
        <w:rPr>
          <w:b/>
          <w:bCs/>
          <w:lang w:val="sl-SI"/>
        </w:rPr>
        <w:t>Grubač Ž</w:t>
      </w:r>
      <w:r w:rsidRPr="002F120E">
        <w:rPr>
          <w:lang w:val="sl-SI"/>
        </w:rPr>
        <w:t>. Cystathione beta-synthetase inhibitor affects spiking brain activity in lindane-treated rats. 1st Global students' conference of biomedical sciences in Belgrade, Belgrade, Serbia, October 2nd – 5th 2014. Abstract book, p61.</w:t>
      </w:r>
    </w:p>
    <w:p w14:paraId="439B5EB2"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t xml:space="preserve">Djuric D,  Stanojlović O, Hrnčić D, Puškaš N, Rašić-Marković A, Čolović M, Krstić D, Macut–Bjekic J, </w:t>
      </w:r>
      <w:r w:rsidRPr="002F120E">
        <w:rPr>
          <w:b/>
          <w:bCs/>
          <w:lang w:val="sl-SI"/>
        </w:rPr>
        <w:t>Grubač Ž</w:t>
      </w:r>
      <w:r w:rsidRPr="002F120E">
        <w:rPr>
          <w:lang w:val="sl-SI"/>
        </w:rPr>
        <w:t xml:space="preserve">, </w:t>
      </w:r>
      <w:r w:rsidRPr="002F120E">
        <w:rPr>
          <w:bCs/>
          <w:lang w:val="sl-SI"/>
        </w:rPr>
        <w:t>Šutulović N</w:t>
      </w:r>
      <w:r w:rsidRPr="002F120E">
        <w:rPr>
          <w:lang w:val="sl-SI"/>
        </w:rPr>
        <w:t>, Šušić V. Effects of methionine-enriched diet on the rat heart and aorta. Joint meeting of the Federation of European Physiological Societies (FEPS) and the Hungarian Physiological Society, Budapest, Hungary, August 27th – 30th 2014.  Acta Physiol 2014; 211:78.</w:t>
      </w:r>
    </w:p>
    <w:p w14:paraId="3A8C9C52" w14:textId="77777777" w:rsidR="001535B5" w:rsidRPr="002F120E" w:rsidRDefault="001535B5" w:rsidP="002F120E">
      <w:pPr>
        <w:numPr>
          <w:ilvl w:val="0"/>
          <w:numId w:val="13"/>
        </w:numPr>
        <w:tabs>
          <w:tab w:val="clear" w:pos="720"/>
        </w:tabs>
        <w:ind w:left="360" w:hanging="454"/>
        <w:jc w:val="both"/>
        <w:rPr>
          <w:lang w:val="sl-SI"/>
        </w:rPr>
      </w:pPr>
      <w:r w:rsidRPr="002F120E">
        <w:rPr>
          <w:lang w:val="sl-SI"/>
        </w:rPr>
        <w:lastRenderedPageBreak/>
        <w:t xml:space="preserve">Hrnčić D, Rasić-Marković A, </w:t>
      </w:r>
      <w:r w:rsidRPr="002F120E">
        <w:rPr>
          <w:b/>
          <w:bCs/>
          <w:lang w:val="sl-SI"/>
        </w:rPr>
        <w:t>Grubač Ž</w:t>
      </w:r>
      <w:r w:rsidRPr="002F120E">
        <w:rPr>
          <w:lang w:val="sl-SI"/>
        </w:rPr>
        <w:t xml:space="preserve">, </w:t>
      </w:r>
      <w:r w:rsidRPr="002F120E">
        <w:rPr>
          <w:bCs/>
          <w:lang w:val="sl-SI"/>
        </w:rPr>
        <w:t>Šutulović N</w:t>
      </w:r>
      <w:r w:rsidRPr="002F120E">
        <w:rPr>
          <w:lang w:val="sl-SI"/>
        </w:rPr>
        <w:t>, Šusić V, Djurić D, Stanojlović O. Seizure severity  modulation by nutrition: an experimental approach to methionine - homocysteine interplay in generalized epilepsy. Looking inside neurons for a better pharmacological intervention: the contribution of imaging to the study of neurodegenerative disease, Catania, June 20th 2014. Abstract book, CDp.</w:t>
      </w:r>
    </w:p>
    <w:p w14:paraId="3F55BE78" w14:textId="77777777" w:rsidR="001535B5" w:rsidRPr="002F120E" w:rsidRDefault="001535B5" w:rsidP="002F120E">
      <w:pPr>
        <w:numPr>
          <w:ilvl w:val="0"/>
          <w:numId w:val="13"/>
        </w:numPr>
        <w:tabs>
          <w:tab w:val="clear" w:pos="720"/>
        </w:tabs>
        <w:ind w:left="360" w:hanging="454"/>
        <w:jc w:val="both"/>
        <w:rPr>
          <w:lang w:val="sl-SI"/>
        </w:rPr>
      </w:pPr>
      <w:r w:rsidRPr="002F120E">
        <w:rPr>
          <w:b/>
          <w:bCs/>
          <w:lang w:val="sl-SI"/>
        </w:rPr>
        <w:t>Grubač Ž</w:t>
      </w:r>
      <w:r w:rsidRPr="002F120E">
        <w:rPr>
          <w:lang w:val="sl-SI"/>
        </w:rPr>
        <w:t xml:space="preserve">, </w:t>
      </w:r>
      <w:r w:rsidRPr="002F120E">
        <w:rPr>
          <w:bCs/>
          <w:lang w:val="sl-SI"/>
        </w:rPr>
        <w:t>Šutulović N</w:t>
      </w:r>
      <w:r w:rsidRPr="002F120E">
        <w:rPr>
          <w:lang w:val="sl-SI"/>
        </w:rPr>
        <w:t>. Relationship between sleep integrity and seizure incidence in an experimental model of generalised epilepsy., XIII International Congress of Medical Sciences, Sofia, Bulgaria, May 8th – 11th 2014. Abstract book, p209.</w:t>
      </w:r>
    </w:p>
    <w:p w14:paraId="5778E2C6" w14:textId="77777777" w:rsidR="001535B5" w:rsidRPr="002F120E" w:rsidRDefault="001535B5" w:rsidP="002F120E">
      <w:pPr>
        <w:numPr>
          <w:ilvl w:val="0"/>
          <w:numId w:val="13"/>
        </w:numPr>
        <w:tabs>
          <w:tab w:val="clear" w:pos="720"/>
        </w:tabs>
        <w:ind w:left="360" w:hanging="454"/>
        <w:jc w:val="both"/>
        <w:rPr>
          <w:lang w:val="sl-SI"/>
        </w:rPr>
      </w:pPr>
      <w:r w:rsidRPr="002F120E">
        <w:rPr>
          <w:bCs/>
          <w:lang w:val="sl-SI"/>
        </w:rPr>
        <w:t>Šutulović N</w:t>
      </w:r>
      <w:r w:rsidRPr="002F120E">
        <w:rPr>
          <w:lang w:val="sl-SI"/>
        </w:rPr>
        <w:t xml:space="preserve">, </w:t>
      </w:r>
      <w:r w:rsidRPr="002F120E">
        <w:rPr>
          <w:b/>
          <w:bCs/>
          <w:lang w:val="sl-SI"/>
        </w:rPr>
        <w:t>Grubač Ž</w:t>
      </w:r>
      <w:r w:rsidRPr="002F120E">
        <w:rPr>
          <w:lang w:val="sl-SI"/>
        </w:rPr>
        <w:t>, Drašković M. Nitric oxide modulates appearance of EEG ictal periods induced by lindane in rats., XIII International Congress of Medical Sciences, Sofia, Bulgaria, May 8th – 11th 2014. Abstract book, p208.</w:t>
      </w:r>
    </w:p>
    <w:p w14:paraId="769C8EE5" w14:textId="77777777" w:rsidR="001535B5" w:rsidRPr="002F120E" w:rsidRDefault="001535B5" w:rsidP="002F120E">
      <w:pPr>
        <w:numPr>
          <w:ilvl w:val="0"/>
          <w:numId w:val="13"/>
        </w:numPr>
        <w:tabs>
          <w:tab w:val="clear" w:pos="720"/>
        </w:tabs>
        <w:ind w:left="360" w:hanging="454"/>
        <w:jc w:val="both"/>
        <w:rPr>
          <w:lang w:val="sl-SI"/>
        </w:rPr>
      </w:pPr>
      <w:r w:rsidRPr="002F120E">
        <w:rPr>
          <w:b/>
          <w:bCs/>
          <w:lang w:val="sl-SI"/>
        </w:rPr>
        <w:t>Grubač Ž</w:t>
      </w:r>
      <w:r w:rsidRPr="002F120E">
        <w:rPr>
          <w:lang w:val="sl-SI"/>
        </w:rPr>
        <w:t xml:space="preserve">, </w:t>
      </w:r>
      <w:r w:rsidRPr="002F120E">
        <w:rPr>
          <w:bCs/>
          <w:lang w:val="sl-SI"/>
        </w:rPr>
        <w:t>Šutulović N</w:t>
      </w:r>
      <w:r w:rsidRPr="002F120E">
        <w:rPr>
          <w:lang w:val="sl-SI"/>
        </w:rPr>
        <w:t>. Does DSIP affects gamma-hexachlorocyclohexane induced seizures? 8th International Medical Students’ Congress Novi Sad, Novi Sad, July 18th –21st 2013. Abstract book, p51.</w:t>
      </w:r>
    </w:p>
    <w:p w14:paraId="41D1AE5B" w14:textId="189A6836" w:rsidR="00B06420" w:rsidRPr="002F120E" w:rsidRDefault="001535B5" w:rsidP="002F120E">
      <w:pPr>
        <w:numPr>
          <w:ilvl w:val="0"/>
          <w:numId w:val="13"/>
        </w:numPr>
        <w:tabs>
          <w:tab w:val="clear" w:pos="720"/>
        </w:tabs>
        <w:ind w:left="360" w:hanging="454"/>
        <w:jc w:val="both"/>
        <w:rPr>
          <w:lang w:val="sl-SI"/>
        </w:rPr>
      </w:pPr>
      <w:r w:rsidRPr="002F120E">
        <w:rPr>
          <w:bCs/>
          <w:lang w:val="sl-SI"/>
        </w:rPr>
        <w:t>Šutulović N</w:t>
      </w:r>
      <w:r w:rsidRPr="002F120E">
        <w:rPr>
          <w:lang w:val="sl-SI"/>
        </w:rPr>
        <w:t xml:space="preserve">, </w:t>
      </w:r>
      <w:r w:rsidRPr="002F120E">
        <w:rPr>
          <w:b/>
          <w:bCs/>
          <w:lang w:val="sl-SI"/>
        </w:rPr>
        <w:t>Grubač Ž</w:t>
      </w:r>
      <w:r w:rsidRPr="002F120E">
        <w:rPr>
          <w:lang w:val="sl-SI"/>
        </w:rPr>
        <w:t>. Severity of rat seizures induced by gamma-hexachlorocyclohexane is increased by aminooxyacetate. 8th International Medical Students’ Congress Novi Sad, Novi Sad, July 18th – 21st 2013. Abstract book, p47.</w:t>
      </w:r>
    </w:p>
    <w:p w14:paraId="6A429206" w14:textId="77777777" w:rsidR="001535B5" w:rsidRPr="002F120E" w:rsidRDefault="001535B5" w:rsidP="002F120E">
      <w:pPr>
        <w:pStyle w:val="ListParagraph"/>
        <w:spacing w:after="0" w:line="240" w:lineRule="auto"/>
        <w:ind w:left="0"/>
        <w:jc w:val="both"/>
        <w:rPr>
          <w:rFonts w:ascii="Times New Roman" w:hAnsi="Times New Roman" w:cs="Times New Roman"/>
          <w:color w:val="000000" w:themeColor="text1"/>
          <w:sz w:val="24"/>
          <w:szCs w:val="24"/>
          <w:lang w:val="sr-Latn-RS"/>
        </w:rPr>
      </w:pPr>
    </w:p>
    <w:p w14:paraId="241AB632" w14:textId="77777777" w:rsidR="00B06420" w:rsidRPr="002F120E" w:rsidRDefault="00B06420" w:rsidP="002F120E">
      <w:pPr>
        <w:jc w:val="both"/>
        <w:rPr>
          <w:b/>
          <w:bCs/>
          <w:lang w:val="sr-Latn-RS"/>
        </w:rPr>
      </w:pPr>
      <w:r w:rsidRPr="002F120E">
        <w:rPr>
          <w:b/>
          <w:bCs/>
          <w:lang w:val="sr-Latn-RS"/>
        </w:rPr>
        <w:t>Izvod u zborniku nacionalnog skupa:</w:t>
      </w:r>
    </w:p>
    <w:p w14:paraId="08E6D7AD" w14:textId="77777777" w:rsidR="001535B5" w:rsidRPr="002F120E" w:rsidRDefault="001535B5" w:rsidP="002F120E">
      <w:pPr>
        <w:numPr>
          <w:ilvl w:val="0"/>
          <w:numId w:val="14"/>
        </w:numPr>
        <w:ind w:left="360"/>
        <w:jc w:val="both"/>
        <w:rPr>
          <w:lang w:val="sl-SI" w:eastAsia="x-none"/>
        </w:rPr>
      </w:pPr>
      <w:r w:rsidRPr="002F120E">
        <w:rPr>
          <w:lang w:val="sl-SI" w:eastAsia="x-none"/>
        </w:rPr>
        <w:t xml:space="preserve">Hrnčić D, </w:t>
      </w:r>
      <w:r w:rsidRPr="002F120E">
        <w:rPr>
          <w:b/>
          <w:bCs/>
          <w:lang w:val="sl-SI" w:eastAsia="x-none"/>
        </w:rPr>
        <w:t>Grubač Ž</w:t>
      </w:r>
      <w:r w:rsidRPr="002F120E">
        <w:rPr>
          <w:lang w:val="sl-SI" w:eastAsia="x-none"/>
        </w:rPr>
        <w:t>, Šutulović N, Velimirović M, Rašić-Marković A, Macut Dj, Petronijević N, Stanojlović O. Testosteron i spavanje: translacioni potencijal eksperimentalnog modela fragmentiranog spavanja. Minisimpozijum Eksperimentalni modeli u endokrinologiji. Simpozijum Stremljenja i novine u Medicini, Beograd, Decembar 6-10, 2021.  Medicinska istraživanja 2021; 54:2.</w:t>
      </w:r>
    </w:p>
    <w:p w14:paraId="1AECC092" w14:textId="77777777" w:rsidR="001535B5" w:rsidRPr="002F120E" w:rsidRDefault="001535B5" w:rsidP="002F120E">
      <w:pPr>
        <w:numPr>
          <w:ilvl w:val="0"/>
          <w:numId w:val="14"/>
        </w:numPr>
        <w:ind w:left="360"/>
        <w:jc w:val="both"/>
        <w:rPr>
          <w:lang w:val="sl-SI" w:eastAsia="x-none"/>
        </w:rPr>
      </w:pPr>
      <w:r w:rsidRPr="002F120E">
        <w:rPr>
          <w:lang w:val="sl-SI" w:eastAsia="x-none"/>
        </w:rPr>
        <w:t xml:space="preserve">Stanojlović O, Rašić-Marković A, </w:t>
      </w:r>
      <w:r w:rsidRPr="002F120E">
        <w:rPr>
          <w:bCs/>
          <w:lang w:val="sl-SI" w:eastAsia="x-none"/>
        </w:rPr>
        <w:t>Šutulović N</w:t>
      </w:r>
      <w:r w:rsidRPr="002F120E">
        <w:rPr>
          <w:lang w:val="sl-SI" w:eastAsia="x-none"/>
        </w:rPr>
        <w:t xml:space="preserve">, Djurić D, Petrović-Rankov B, </w:t>
      </w:r>
      <w:r w:rsidRPr="002F120E">
        <w:rPr>
          <w:b/>
          <w:bCs/>
          <w:lang w:val="sl-SI" w:eastAsia="x-none"/>
        </w:rPr>
        <w:t>Grubač Ž</w:t>
      </w:r>
      <w:r w:rsidRPr="002F120E">
        <w:rPr>
          <w:lang w:val="sl-SI" w:eastAsia="x-none"/>
        </w:rPr>
        <w:t>, Hrnčić D. Neurofiziologija perifernog nervnog sistema: Karakteristike motornih, senzornih i visceralnih vlakana u stanjima disfunkcije. Simpozijum: Hirurgija povreda i oboljenja perifernog nervnog sistema – bazična razmatranja, standardi, kontroverze i inovacije, Zlatibor, 26. - 28. maj 2017. Zbornik radova, p17.</w:t>
      </w:r>
    </w:p>
    <w:p w14:paraId="07A467C6" w14:textId="77777777" w:rsidR="001535B5" w:rsidRPr="002F120E" w:rsidRDefault="001535B5" w:rsidP="002F120E">
      <w:pPr>
        <w:numPr>
          <w:ilvl w:val="0"/>
          <w:numId w:val="14"/>
        </w:numPr>
        <w:ind w:left="360"/>
        <w:jc w:val="both"/>
        <w:rPr>
          <w:lang w:val="sl-SI" w:eastAsia="x-none"/>
        </w:rPr>
      </w:pPr>
      <w:r w:rsidRPr="002F120E">
        <w:rPr>
          <w:b/>
          <w:bCs/>
          <w:lang w:val="sl-SI" w:eastAsia="x-none"/>
        </w:rPr>
        <w:t>Grubač Ž</w:t>
      </w:r>
      <w:r w:rsidRPr="002F120E">
        <w:rPr>
          <w:lang w:val="sl-SI" w:eastAsia="x-none"/>
        </w:rPr>
        <w:t xml:space="preserve">, </w:t>
      </w:r>
      <w:r w:rsidRPr="002F120E">
        <w:rPr>
          <w:bCs/>
          <w:lang w:val="sl-SI" w:eastAsia="x-none"/>
        </w:rPr>
        <w:t>Šutulović N</w:t>
      </w:r>
      <w:r w:rsidRPr="002F120E">
        <w:rPr>
          <w:lang w:val="sl-SI" w:eastAsia="x-none"/>
        </w:rPr>
        <w:t>, Drašković M. Fragmentirano spavanje potencira iktalnu elektroencefalografsku aktivnost u eksperimentalnom modelu generalizovane epilepsije izazvane lindanom. 56. Kongres studenata biomedicinskih nauka Srbije sa međunarodnim učešćem, Vrnjačka Banja, 24. – 28. april 2015. Zbornik sažetaka, p677.</w:t>
      </w:r>
    </w:p>
    <w:p w14:paraId="492DDC63" w14:textId="77777777" w:rsidR="001535B5" w:rsidRPr="002F120E" w:rsidRDefault="001535B5" w:rsidP="002F120E">
      <w:pPr>
        <w:numPr>
          <w:ilvl w:val="0"/>
          <w:numId w:val="14"/>
        </w:numPr>
        <w:ind w:left="360"/>
        <w:jc w:val="both"/>
        <w:rPr>
          <w:lang w:val="sl-SI" w:eastAsia="x-none"/>
        </w:rPr>
      </w:pPr>
      <w:r w:rsidRPr="002F120E">
        <w:rPr>
          <w:bCs/>
          <w:lang w:val="sl-SI" w:eastAsia="x-none"/>
        </w:rPr>
        <w:t>Šutulović N</w:t>
      </w:r>
      <w:r w:rsidRPr="002F120E">
        <w:rPr>
          <w:lang w:val="sl-SI" w:eastAsia="x-none"/>
        </w:rPr>
        <w:t xml:space="preserve">, </w:t>
      </w:r>
      <w:r w:rsidRPr="002F120E">
        <w:rPr>
          <w:b/>
          <w:bCs/>
          <w:lang w:val="sl-SI" w:eastAsia="x-none"/>
        </w:rPr>
        <w:t>Grubač Ž</w:t>
      </w:r>
      <w:r w:rsidRPr="002F120E">
        <w:rPr>
          <w:lang w:val="sl-SI" w:eastAsia="x-none"/>
        </w:rPr>
        <w:t>, Ademović A. Modulacija praga bola akutnom fizičkom aktivnošću na tredmilu. 56. Kongres studenata biomedicinskih nauka Srbije sa međunarodnim učešćem, Vrnjačka Banja, 24. – 28. April 2015. Zbornik sažetaka, p672.</w:t>
      </w:r>
    </w:p>
    <w:p w14:paraId="7F6CAA69" w14:textId="77777777" w:rsidR="001535B5" w:rsidRPr="002F120E" w:rsidRDefault="001535B5" w:rsidP="002F120E">
      <w:pPr>
        <w:numPr>
          <w:ilvl w:val="0"/>
          <w:numId w:val="14"/>
        </w:numPr>
        <w:ind w:left="360"/>
        <w:jc w:val="both"/>
        <w:rPr>
          <w:lang w:val="sl-SI" w:eastAsia="x-none"/>
        </w:rPr>
      </w:pPr>
      <w:r w:rsidRPr="002F120E">
        <w:rPr>
          <w:lang w:val="sl-SI" w:eastAsia="x-none"/>
        </w:rPr>
        <w:t xml:space="preserve">Hrnčić D, Rašić–Marković A, </w:t>
      </w:r>
      <w:r w:rsidRPr="002F120E">
        <w:rPr>
          <w:bCs/>
          <w:lang w:val="sl-SI" w:eastAsia="x-none"/>
        </w:rPr>
        <w:t>Šutulović N</w:t>
      </w:r>
      <w:r w:rsidRPr="002F120E">
        <w:rPr>
          <w:lang w:val="sl-SI" w:eastAsia="x-none"/>
        </w:rPr>
        <w:t xml:space="preserve">, </w:t>
      </w:r>
      <w:r w:rsidRPr="002F120E">
        <w:rPr>
          <w:b/>
          <w:bCs/>
          <w:lang w:val="sl-SI" w:eastAsia="x-none"/>
        </w:rPr>
        <w:t>Grubač Ž</w:t>
      </w:r>
      <w:r w:rsidRPr="002F120E">
        <w:rPr>
          <w:lang w:val="sl-SI" w:eastAsia="x-none"/>
        </w:rPr>
        <w:t>, Vorkapić M, Macut Dj, Šušić V, Djuric D, Stanojlović O. Modulation of NO signaling pathways in an experimental model of epilepsy focus on ictal EEG. 10. Kongres Kliničke Neurofiziologije Srbije sa međunarodnim učešćem, Beograd, 31. oktobar – 01. novembar 2014. Clin Neurophysiol; 126(2015):e180-1.</w:t>
      </w:r>
    </w:p>
    <w:p w14:paraId="06D2864B" w14:textId="77777777" w:rsidR="001535B5" w:rsidRPr="002F120E" w:rsidRDefault="001535B5" w:rsidP="002F120E">
      <w:pPr>
        <w:numPr>
          <w:ilvl w:val="0"/>
          <w:numId w:val="14"/>
        </w:numPr>
        <w:ind w:left="360"/>
        <w:jc w:val="both"/>
        <w:rPr>
          <w:lang w:val="sl-SI" w:eastAsia="x-none"/>
        </w:rPr>
      </w:pPr>
      <w:r w:rsidRPr="002F120E">
        <w:rPr>
          <w:lang w:val="sl-SI" w:eastAsia="x-none"/>
        </w:rPr>
        <w:t xml:space="preserve">Hrnčić D, Rašić-Marković A, Leković J, </w:t>
      </w:r>
      <w:r w:rsidRPr="002F120E">
        <w:rPr>
          <w:b/>
          <w:bCs/>
          <w:lang w:val="sl-SI" w:eastAsia="x-none"/>
        </w:rPr>
        <w:t>Grubač Ž</w:t>
      </w:r>
      <w:r w:rsidRPr="002F120E">
        <w:rPr>
          <w:lang w:val="sl-SI" w:eastAsia="x-none"/>
        </w:rPr>
        <w:t xml:space="preserve">, </w:t>
      </w:r>
      <w:r w:rsidRPr="002F120E">
        <w:rPr>
          <w:bCs/>
          <w:lang w:val="sl-SI" w:eastAsia="x-none"/>
        </w:rPr>
        <w:t>Šutulović N</w:t>
      </w:r>
      <w:r w:rsidRPr="002F120E">
        <w:rPr>
          <w:lang w:val="sl-SI" w:eastAsia="x-none"/>
        </w:rPr>
        <w:t>, Šušić V, Macut-Bjekić J, Puškaš N, Djurić D, Stanojlović O. Physical activity and sleep in modulation of epileptogenesis: findings from experimental studies. 3rd Congress of Physiological Sciences of Serbia with international participation, Beograd, 29. – 31. oktrobar 2014. Zbornik sažetaka, p85.</w:t>
      </w:r>
    </w:p>
    <w:p w14:paraId="5576A05F" w14:textId="77777777" w:rsidR="001535B5" w:rsidRPr="002F120E" w:rsidRDefault="001535B5" w:rsidP="002F120E">
      <w:pPr>
        <w:numPr>
          <w:ilvl w:val="0"/>
          <w:numId w:val="14"/>
        </w:numPr>
        <w:ind w:left="360"/>
        <w:jc w:val="both"/>
        <w:rPr>
          <w:lang w:val="sl-SI" w:eastAsia="x-none"/>
        </w:rPr>
      </w:pPr>
      <w:r w:rsidRPr="002F120E">
        <w:rPr>
          <w:b/>
          <w:bCs/>
          <w:lang w:val="sl-SI" w:eastAsia="x-none"/>
        </w:rPr>
        <w:t>Grubač Ž</w:t>
      </w:r>
      <w:r w:rsidRPr="002F120E">
        <w:rPr>
          <w:lang w:val="sl-SI" w:eastAsia="x-none"/>
        </w:rPr>
        <w:t xml:space="preserve">, </w:t>
      </w:r>
      <w:r w:rsidRPr="002F120E">
        <w:rPr>
          <w:bCs/>
          <w:lang w:val="sl-SI" w:eastAsia="x-none"/>
        </w:rPr>
        <w:t>Šutulović N</w:t>
      </w:r>
      <w:r w:rsidRPr="002F120E">
        <w:rPr>
          <w:lang w:val="sl-SI" w:eastAsia="x-none"/>
        </w:rPr>
        <w:t>. Fragmentacija spavanja kao modulatorni faktor konvulzivnog ponašanja u eksperimentalnoj epilepsiji. 55. Kongres studenata biomedicinskih nauka Srbije sa međunarodnim učešćem, Vrnjačka Banja, 26. – 30. April 2014. Zbornik sažetaka, p721.</w:t>
      </w:r>
    </w:p>
    <w:p w14:paraId="42F32E09" w14:textId="77777777" w:rsidR="001535B5" w:rsidRPr="002F120E" w:rsidRDefault="001535B5" w:rsidP="002F120E">
      <w:pPr>
        <w:numPr>
          <w:ilvl w:val="0"/>
          <w:numId w:val="14"/>
        </w:numPr>
        <w:ind w:left="360"/>
        <w:jc w:val="both"/>
        <w:rPr>
          <w:lang w:val="sl-SI" w:eastAsia="x-none"/>
        </w:rPr>
      </w:pPr>
      <w:r w:rsidRPr="002F120E">
        <w:rPr>
          <w:bCs/>
          <w:lang w:val="sl-SI" w:eastAsia="x-none"/>
        </w:rPr>
        <w:lastRenderedPageBreak/>
        <w:t>Šutulović N</w:t>
      </w:r>
      <w:r w:rsidRPr="002F120E">
        <w:rPr>
          <w:lang w:val="sl-SI" w:eastAsia="x-none"/>
        </w:rPr>
        <w:t xml:space="preserve">, </w:t>
      </w:r>
      <w:r w:rsidRPr="002F120E">
        <w:rPr>
          <w:b/>
          <w:bCs/>
          <w:lang w:val="sl-SI" w:eastAsia="x-none"/>
        </w:rPr>
        <w:t>Grubač Ž</w:t>
      </w:r>
      <w:r w:rsidRPr="002F120E">
        <w:rPr>
          <w:lang w:val="sl-SI" w:eastAsia="x-none"/>
        </w:rPr>
        <w:t>. EEG iktalna aktivnost izazvana lindanom kod pacova i odnos prema inhibitorima sinteze gasnih neurotransmitera NO i H2S. 55. Kongres studenata biomedicinskih nauka Srbije sa međunarodnim učešćem, Vrnjačka Banja, 26. – 30. April 2014. Zbornik sažetaka, p719.</w:t>
      </w:r>
    </w:p>
    <w:p w14:paraId="0639DABA" w14:textId="77777777" w:rsidR="001535B5" w:rsidRPr="002F120E" w:rsidRDefault="001535B5" w:rsidP="002F120E">
      <w:pPr>
        <w:numPr>
          <w:ilvl w:val="0"/>
          <w:numId w:val="14"/>
        </w:numPr>
        <w:ind w:left="360"/>
        <w:jc w:val="both"/>
        <w:rPr>
          <w:lang w:val="sl-SI" w:eastAsia="x-none"/>
        </w:rPr>
      </w:pPr>
      <w:r w:rsidRPr="002F120E">
        <w:rPr>
          <w:b/>
          <w:bCs/>
          <w:lang w:val="sl-SI" w:eastAsia="x-none"/>
        </w:rPr>
        <w:t>Grubač Ž</w:t>
      </w:r>
      <w:r w:rsidRPr="002F120E">
        <w:rPr>
          <w:lang w:val="sl-SI" w:eastAsia="x-none"/>
        </w:rPr>
        <w:t xml:space="preserve">, </w:t>
      </w:r>
      <w:r w:rsidRPr="002F120E">
        <w:rPr>
          <w:bCs/>
          <w:lang w:val="sl-SI" w:eastAsia="x-none"/>
        </w:rPr>
        <w:t>Šutulović N</w:t>
      </w:r>
      <w:r w:rsidRPr="002F120E">
        <w:rPr>
          <w:lang w:val="sl-SI" w:eastAsia="x-none"/>
        </w:rPr>
        <w:t>. Efekti akutne fizičke aktivnosti na konvulzivne napade izazvane homocisteinom kod pacova. 54. Kongres studenata biomedicinskih nauka Srbije sa međunarodnim učešćem, Kopaonik, 28. april – 02. maj  2013. Zbornik sažetaka, p409.</w:t>
      </w:r>
    </w:p>
    <w:p w14:paraId="7488C1AC" w14:textId="77777777" w:rsidR="001535B5" w:rsidRPr="002F120E" w:rsidRDefault="001535B5" w:rsidP="002F120E">
      <w:pPr>
        <w:numPr>
          <w:ilvl w:val="0"/>
          <w:numId w:val="14"/>
        </w:numPr>
        <w:ind w:left="360"/>
        <w:jc w:val="both"/>
        <w:rPr>
          <w:lang w:val="sl-SI" w:eastAsia="x-none"/>
        </w:rPr>
      </w:pPr>
      <w:r w:rsidRPr="002F120E">
        <w:rPr>
          <w:bCs/>
          <w:lang w:val="sl-SI" w:eastAsia="x-none"/>
        </w:rPr>
        <w:t>Šutulović N</w:t>
      </w:r>
      <w:r w:rsidRPr="002F120E">
        <w:rPr>
          <w:lang w:val="sl-SI" w:eastAsia="x-none"/>
        </w:rPr>
        <w:t xml:space="preserve">, </w:t>
      </w:r>
      <w:r w:rsidRPr="002F120E">
        <w:rPr>
          <w:b/>
          <w:bCs/>
          <w:lang w:val="sl-SI" w:eastAsia="x-none"/>
        </w:rPr>
        <w:t>Grubač Ž</w:t>
      </w:r>
      <w:r w:rsidRPr="002F120E">
        <w:rPr>
          <w:lang w:val="sl-SI" w:eastAsia="x-none"/>
        </w:rPr>
        <w:t>. Amino-oksiacetat potencira konvulzije izazvane lindanom kod pacova. 54. Kongres studenata biomedicinskih nauka Srbije sa međunarodnim učešćem, Kopaonik, 28. april – 02. maj  2013. Zbornik sažetaka, p419.</w:t>
      </w:r>
    </w:p>
    <w:p w14:paraId="3D7AD4DA" w14:textId="77777777" w:rsidR="001535B5" w:rsidRPr="002F120E" w:rsidRDefault="001535B5" w:rsidP="002F120E">
      <w:pPr>
        <w:numPr>
          <w:ilvl w:val="0"/>
          <w:numId w:val="14"/>
        </w:numPr>
        <w:ind w:left="360"/>
        <w:jc w:val="both"/>
        <w:rPr>
          <w:lang w:val="sl-SI" w:eastAsia="x-none"/>
        </w:rPr>
      </w:pPr>
      <w:r w:rsidRPr="002F120E">
        <w:rPr>
          <w:b/>
          <w:bCs/>
          <w:lang w:val="sl-SI" w:eastAsia="x-none"/>
        </w:rPr>
        <w:t>Grubač Ž</w:t>
      </w:r>
      <w:r w:rsidRPr="002F120E">
        <w:rPr>
          <w:lang w:val="sl-SI" w:eastAsia="x-none"/>
        </w:rPr>
        <w:t xml:space="preserve">, </w:t>
      </w:r>
      <w:r w:rsidRPr="002F120E">
        <w:rPr>
          <w:bCs/>
          <w:lang w:val="sl-SI" w:eastAsia="x-none"/>
        </w:rPr>
        <w:t>Šutulović N</w:t>
      </w:r>
      <w:r w:rsidRPr="002F120E">
        <w:rPr>
          <w:lang w:val="sl-SI" w:eastAsia="x-none"/>
        </w:rPr>
        <w:t>. Efekti delta peptida spavanja na bihejvioralne manifestacije konvulzivnih napada izazvanih lindanom kod pacova. 53. Kongres studenata biomedicinskih nauka Srbije sa međunarodnim učešćem, Kopaonik, 26. – 30. april  2012. Zbornik sažetaka, p129.</w:t>
      </w:r>
    </w:p>
    <w:p w14:paraId="15F1D347" w14:textId="0E1623F5" w:rsidR="001535B5" w:rsidRPr="002F120E" w:rsidRDefault="001535B5" w:rsidP="002F120E">
      <w:pPr>
        <w:numPr>
          <w:ilvl w:val="0"/>
          <w:numId w:val="14"/>
        </w:numPr>
        <w:ind w:left="360"/>
        <w:jc w:val="both"/>
        <w:rPr>
          <w:lang w:val="sl-SI" w:eastAsia="x-none"/>
        </w:rPr>
      </w:pPr>
      <w:r w:rsidRPr="002F120E">
        <w:rPr>
          <w:bCs/>
          <w:lang w:val="sl-SI" w:eastAsia="x-none"/>
        </w:rPr>
        <w:t>Šutulović N</w:t>
      </w:r>
      <w:r w:rsidRPr="002F120E">
        <w:rPr>
          <w:lang w:val="sl-SI" w:eastAsia="x-none"/>
        </w:rPr>
        <w:t xml:space="preserve">, </w:t>
      </w:r>
      <w:r w:rsidRPr="002F120E">
        <w:rPr>
          <w:b/>
          <w:bCs/>
          <w:lang w:val="sl-SI" w:eastAsia="x-none"/>
        </w:rPr>
        <w:t>Grubač Ž</w:t>
      </w:r>
      <w:r w:rsidRPr="002F120E">
        <w:rPr>
          <w:lang w:val="sl-SI" w:eastAsia="x-none"/>
        </w:rPr>
        <w:t>. Uticaj aminogvanidina na konvulzije izazvane homocisteinom kod pacova. 53. Kongres studenata biomedicinskih nauka Srbije sa međunarodnim učešćem, Kopaonik, 26. – 30. april  2012. Zbornik sažetaka, p130.</w:t>
      </w:r>
    </w:p>
    <w:p w14:paraId="026E1FD6" w14:textId="77777777" w:rsidR="007A0A9F" w:rsidRPr="002F120E" w:rsidRDefault="007A0A9F" w:rsidP="002F120E">
      <w:pPr>
        <w:ind w:left="360"/>
        <w:jc w:val="both"/>
        <w:rPr>
          <w:lang w:val="sl-SI" w:eastAsia="x-none"/>
        </w:rPr>
      </w:pPr>
    </w:p>
    <w:p w14:paraId="3B951649" w14:textId="77777777" w:rsidR="001535B5" w:rsidRPr="002F120E" w:rsidRDefault="001535B5"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b. Rukovođenje ili učešće na projektima</w:t>
      </w:r>
    </w:p>
    <w:p w14:paraId="6184C642" w14:textId="77777777" w:rsidR="001535B5" w:rsidRPr="002F120E" w:rsidRDefault="001535B5"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-Naučni projekti</w:t>
      </w:r>
    </w:p>
    <w:p w14:paraId="3DB6C6B7" w14:textId="4252137B" w:rsidR="001535B5" w:rsidRPr="002F120E" w:rsidRDefault="00B36607"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1. Projekat br. 175032 MPNTR „Razvoj animalnih modela epilepsije i testiranje antikonvulzivnih supstanci“ (2017-2021, učesnik)</w:t>
      </w:r>
    </w:p>
    <w:p w14:paraId="27F2342C" w14:textId="77777777" w:rsidR="001535B5" w:rsidRPr="002F120E" w:rsidRDefault="001535B5"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-Stručni projekti</w:t>
      </w:r>
    </w:p>
    <w:p w14:paraId="1A9CD7F9" w14:textId="6A51342B" w:rsidR="007A0A9F" w:rsidRPr="002F120E" w:rsidRDefault="007A0A9F"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w:t>
      </w:r>
    </w:p>
    <w:p w14:paraId="4A41577A" w14:textId="5236175E" w:rsidR="001535B5" w:rsidRPr="002F120E" w:rsidRDefault="001535B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c. Citiranost radova je 10</w:t>
      </w:r>
      <w:r w:rsidR="007A0A9F" w:rsidRPr="002F120E">
        <w:rPr>
          <w:rFonts w:ascii="Times New Roman" w:hAnsi="Times New Roman" w:cs="Times New Roman"/>
          <w:sz w:val="24"/>
          <w:szCs w:val="24"/>
          <w:lang w:val="sr-Latn-RS"/>
        </w:rPr>
        <w:t>31</w:t>
      </w:r>
      <w:r w:rsidRPr="002F120E">
        <w:rPr>
          <w:rFonts w:ascii="Times New Roman" w:hAnsi="Times New Roman" w:cs="Times New Roman"/>
          <w:sz w:val="24"/>
          <w:szCs w:val="24"/>
          <w:lang w:val="sr-Latn-RS"/>
        </w:rPr>
        <w:t xml:space="preserve"> i Hirsch-ov index 13 prema Scopus-u (16.05.2026)</w:t>
      </w:r>
    </w:p>
    <w:p w14:paraId="47C5B0CC" w14:textId="77777777" w:rsidR="001535B5" w:rsidRPr="002F120E" w:rsidRDefault="001535B5" w:rsidP="002F120E">
      <w:pPr>
        <w:pStyle w:val="ListParagraph"/>
        <w:spacing w:after="0" w:line="240" w:lineRule="auto"/>
        <w:ind w:left="0"/>
        <w:jc w:val="both"/>
        <w:rPr>
          <w:rFonts w:ascii="Times New Roman" w:hAnsi="Times New Roman" w:cs="Times New Roman"/>
          <w:sz w:val="24"/>
          <w:szCs w:val="24"/>
          <w:lang w:val="sr-Latn-RS"/>
        </w:rPr>
      </w:pPr>
    </w:p>
    <w:p w14:paraId="061C54E9" w14:textId="002B643E" w:rsidR="001535B5" w:rsidRPr="002F120E" w:rsidRDefault="001535B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d. Organizovanje naučnih sastanaka i simpozijuma</w:t>
      </w:r>
    </w:p>
    <w:p w14:paraId="0BFAF542" w14:textId="77777777" w:rsidR="00B36607" w:rsidRPr="002F120E" w:rsidRDefault="00B36607" w:rsidP="002F120E">
      <w:pPr>
        <w:jc w:val="both"/>
        <w:rPr>
          <w:lang w:val="sr-Latn-CS"/>
        </w:rPr>
      </w:pPr>
      <w:r w:rsidRPr="002F120E">
        <w:rPr>
          <w:lang w:val="sr-Latn-CS"/>
        </w:rPr>
        <w:t>Učešće u organizaciji sastanaka Hirurške sekcije, SLD 2024-2025; Član organizacinog odbora, 2</w:t>
      </w:r>
      <w:r w:rsidRPr="002F120E">
        <w:rPr>
          <w:vertAlign w:val="superscript"/>
          <w:lang w:val="sr-Latn-CS"/>
        </w:rPr>
        <w:t>nd</w:t>
      </w:r>
      <w:r w:rsidRPr="002F120E">
        <w:rPr>
          <w:lang w:val="sr-Latn-CS"/>
        </w:rPr>
        <w:t xml:space="preserve"> Anual Meeting of European Forgut Society, Beograd, 2022; Član organizacinog odbora, 57. Kongres studenata biomedicinskih nauka, Srebrno jezero 2015, 2016; Organizator posete studenata Medicinskog fakulteta u Beogradu Erasmus Medical Centru u Roterdamu u okviru bilateralne fakultetske saradnje 2015; Član organizacionog odbora, 2nd Global Students Conference in Belgrade 2015; Član organizacinog odbora, 56. Kongres studenata biomedicinskih nauka, Vrnjačka Banja 2015; Organizator posete studenata Medicinskog fakulteta u Beogradu, Medicinskom fakultetu u Ljubljani (Slovenija) u okviru bilateralne saradnje 2014; Član PR tima, 1st Global Students Conference in Belgrade, Beograd 2014.</w:t>
      </w:r>
    </w:p>
    <w:p w14:paraId="45F36EE9" w14:textId="77777777" w:rsidR="007A0A9F" w:rsidRPr="002F120E" w:rsidRDefault="007A0A9F" w:rsidP="002F120E">
      <w:pPr>
        <w:ind w:left="1800" w:hanging="1800"/>
        <w:jc w:val="both"/>
        <w:rPr>
          <w:lang w:val="sr-Latn-CS"/>
        </w:rPr>
      </w:pPr>
    </w:p>
    <w:p w14:paraId="6D6D43F1" w14:textId="77777777" w:rsidR="001535B5" w:rsidRPr="002F120E" w:rsidRDefault="001535B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e. Druga dostignuća</w:t>
      </w:r>
    </w:p>
    <w:p w14:paraId="75077EB7" w14:textId="7AAF3105" w:rsidR="001535B5" w:rsidRPr="002F120E" w:rsidRDefault="00B36607" w:rsidP="002F120E">
      <w:pPr>
        <w:rPr>
          <w:lang w:val="sr-Latn-CS"/>
        </w:rPr>
      </w:pPr>
      <w:r w:rsidRPr="002F120E">
        <w:rPr>
          <w:rFonts w:eastAsiaTheme="minorHAnsi"/>
          <w:color w:val="000000" w:themeColor="text1"/>
          <w:lang w:val="sr-Latn-RS" w:eastAsia="en-US"/>
        </w:rPr>
        <w:t xml:space="preserve">1. </w:t>
      </w:r>
      <w:r w:rsidRPr="002F120E">
        <w:rPr>
          <w:lang w:val="sr-Latn-CS"/>
        </w:rPr>
        <w:t>Nagrada dekana Medicinskog fakulteta UB za najboljeg studenta prve godine integrisanih studija medine, 2010</w:t>
      </w:r>
    </w:p>
    <w:p w14:paraId="2DF8926A" w14:textId="56B81C62" w:rsidR="00B36607" w:rsidRPr="002F120E" w:rsidRDefault="00B36607" w:rsidP="002F120E">
      <w:pPr>
        <w:rPr>
          <w:lang w:val="sr-Latn-CS"/>
        </w:rPr>
      </w:pPr>
      <w:r w:rsidRPr="002F120E">
        <w:rPr>
          <w:rFonts w:eastAsiaTheme="minorHAnsi"/>
          <w:color w:val="000000" w:themeColor="text1"/>
          <w:lang w:val="sr-Latn-RS" w:eastAsia="en-US"/>
        </w:rPr>
        <w:t xml:space="preserve">2. </w:t>
      </w:r>
      <w:r w:rsidRPr="002F120E">
        <w:rPr>
          <w:lang w:val="sr-Latn-CS"/>
        </w:rPr>
        <w:t>Nagrada dekana Medicinskog fakulteta UB za najboljeg studenta druge godine integrisanih studija medine, 2011</w:t>
      </w:r>
    </w:p>
    <w:p w14:paraId="7025B6B6" w14:textId="74CA3FA1" w:rsidR="00B36607" w:rsidRPr="002F120E" w:rsidRDefault="00B36607" w:rsidP="002F120E">
      <w:pPr>
        <w:rPr>
          <w:lang w:val="sr-Latn-CS"/>
        </w:rPr>
      </w:pPr>
      <w:r w:rsidRPr="002F120E">
        <w:rPr>
          <w:rFonts w:eastAsiaTheme="minorHAnsi"/>
          <w:color w:val="000000" w:themeColor="text1"/>
          <w:lang w:val="sr-Latn-RS" w:eastAsia="en-US"/>
        </w:rPr>
        <w:t xml:space="preserve">3. </w:t>
      </w:r>
      <w:r w:rsidRPr="002F120E">
        <w:rPr>
          <w:lang w:val="sr-Latn-CS"/>
        </w:rPr>
        <w:t>Nagrada dekana Medicinskog fakulteta UB za najboljeg studenta treće godine integrisanih studija medine, 2012</w:t>
      </w:r>
    </w:p>
    <w:p w14:paraId="0DF7F9C2" w14:textId="20E6D47B" w:rsidR="00B36607" w:rsidRPr="002F120E" w:rsidRDefault="00B36607" w:rsidP="002F120E">
      <w:pPr>
        <w:rPr>
          <w:lang w:val="sr-Latn-CS"/>
        </w:rPr>
      </w:pPr>
      <w:r w:rsidRPr="002F120E">
        <w:rPr>
          <w:rFonts w:eastAsiaTheme="minorHAnsi"/>
          <w:color w:val="000000" w:themeColor="text1"/>
          <w:lang w:val="sr-Latn-RS" w:eastAsia="en-US"/>
        </w:rPr>
        <w:t xml:space="preserve">4. </w:t>
      </w:r>
      <w:r w:rsidRPr="002F120E">
        <w:rPr>
          <w:lang w:val="sr-Latn-CS"/>
        </w:rPr>
        <w:t>Nagrada Fondacije Hemofarm za izuzetno nadarene studente prirodnih nauka, 2013</w:t>
      </w:r>
    </w:p>
    <w:p w14:paraId="527234C5" w14:textId="500345FA" w:rsidR="00B36607" w:rsidRPr="002F120E" w:rsidRDefault="00B36607" w:rsidP="002F120E">
      <w:pPr>
        <w:rPr>
          <w:lang w:val="sr-Latn-CS"/>
        </w:rPr>
      </w:pPr>
      <w:r w:rsidRPr="002F120E">
        <w:rPr>
          <w:rFonts w:eastAsiaTheme="minorHAnsi"/>
          <w:color w:val="000000" w:themeColor="text1"/>
          <w:lang w:val="sr-Latn-RS" w:eastAsia="en-US"/>
        </w:rPr>
        <w:t xml:space="preserve">5. </w:t>
      </w:r>
      <w:r w:rsidRPr="002F120E">
        <w:rPr>
          <w:lang w:val="sr-Latn-RS"/>
        </w:rPr>
        <w:t>Nagrada za najboljeg studenta pete godine, Fondacija Miloš-Miša Smiljković,</w:t>
      </w:r>
      <w:r w:rsidRPr="002F120E">
        <w:rPr>
          <w:lang w:val="sr-Latn-CS"/>
        </w:rPr>
        <w:t xml:space="preserve"> Medicinski fakultet, </w:t>
      </w:r>
      <w:r w:rsidRPr="002F120E">
        <w:rPr>
          <w:lang w:val="sr-Latn-RS"/>
        </w:rPr>
        <w:t>Univerzitet u Beogradu</w:t>
      </w:r>
      <w:r w:rsidRPr="002F120E">
        <w:rPr>
          <w:lang w:val="sr-Latn-CS"/>
        </w:rPr>
        <w:t>, 2013</w:t>
      </w:r>
    </w:p>
    <w:p w14:paraId="5B04BAFC" w14:textId="1D669818" w:rsidR="00B36607" w:rsidRPr="002F120E" w:rsidRDefault="00B36607" w:rsidP="002F120E">
      <w:pPr>
        <w:rPr>
          <w:lang w:val="sr-Latn-RS"/>
        </w:rPr>
      </w:pPr>
      <w:r w:rsidRPr="002F120E">
        <w:rPr>
          <w:rFonts w:eastAsiaTheme="minorHAnsi"/>
          <w:color w:val="000000" w:themeColor="text1"/>
          <w:lang w:val="sr-Latn-RS" w:eastAsia="en-US"/>
        </w:rPr>
        <w:t xml:space="preserve">6. </w:t>
      </w:r>
      <w:r w:rsidRPr="002F120E">
        <w:rPr>
          <w:lang w:val="sr-Latn-RS"/>
        </w:rPr>
        <w:t>Nagrada prof. dr Vesna Starčević za najboljeg studenta iz oblasti medicinske fiziologije, Medicinski fakultet, Univerzitet u Beogradu, 2015</w:t>
      </w:r>
    </w:p>
    <w:p w14:paraId="03E582ED" w14:textId="77777777" w:rsidR="005C0265" w:rsidRPr="002F120E" w:rsidRDefault="005C0265" w:rsidP="002F120E">
      <w:pPr>
        <w:rPr>
          <w:rFonts w:eastAsiaTheme="minorHAnsi"/>
          <w:color w:val="000000" w:themeColor="text1"/>
          <w:lang w:val="sr-Latn-RS" w:eastAsia="en-US"/>
        </w:rPr>
      </w:pPr>
    </w:p>
    <w:p w14:paraId="0A7A9ACC" w14:textId="0D19F1F9" w:rsidR="00F10405" w:rsidRPr="002F120E" w:rsidRDefault="00C15469" w:rsidP="002F120E">
      <w:pPr>
        <w:rPr>
          <w:color w:val="000000" w:themeColor="text1"/>
          <w:lang w:val="sr-Latn-RS"/>
        </w:rPr>
      </w:pPr>
      <w:r w:rsidRPr="002F120E">
        <w:rPr>
          <w:b/>
          <w:bCs/>
          <w:color w:val="000000" w:themeColor="text1"/>
          <w:lang w:val="sr-Latn-RS"/>
        </w:rPr>
        <w:lastRenderedPageBreak/>
        <w:t>Đ</w:t>
      </w:r>
      <w:r w:rsidR="00F10405" w:rsidRPr="002F120E">
        <w:rPr>
          <w:color w:val="000000" w:themeColor="text1"/>
          <w:lang w:val="sr-Latn-RS"/>
        </w:rPr>
        <w:t xml:space="preserve">. </w:t>
      </w:r>
      <w:r w:rsidR="00F10405" w:rsidRPr="002F120E">
        <w:rPr>
          <w:b/>
          <w:bCs/>
          <w:color w:val="000000" w:themeColor="text1"/>
          <w:lang w:val="sr-Latn-RS"/>
        </w:rPr>
        <w:t>OCENA O REZULTATIMA NAUČNOG I ISTRAŽIVAČKOG RADA</w:t>
      </w:r>
    </w:p>
    <w:p w14:paraId="000F32F5" w14:textId="369B5415" w:rsidR="00397555" w:rsidRPr="002F120E" w:rsidRDefault="00D9217E" w:rsidP="002F120E">
      <w:pPr>
        <w:jc w:val="both"/>
        <w:rPr>
          <w:rFonts w:eastAsia="Calibri"/>
          <w:lang w:val="sr-Latn-RS"/>
        </w:rPr>
      </w:pPr>
      <w:r w:rsidRPr="002F120E">
        <w:rPr>
          <w:rFonts w:eastAsia="Calibri"/>
          <w:lang w:val="sr-Latn-RS"/>
        </w:rPr>
        <w:t xml:space="preserve">Dr Željko Grubač se u svom dosadašnjem naučnom i stručnom radu bavio </w:t>
      </w:r>
      <w:r w:rsidR="00EF4D56" w:rsidRPr="002F120E">
        <w:rPr>
          <w:rFonts w:eastAsia="Calibri"/>
          <w:lang w:val="sr-Latn-RS"/>
        </w:rPr>
        <w:t xml:space="preserve">temama iz oblasti medicinske fiziologije, kao i hirurgije gornjih partija digestivnog sistema odakle je proistekao značajan broj naučnih i stručnih radova. Tokom pandemije SARS-CoV-2 virusa dao je značajan naučni doprinos učešćem u različitim kolaboracijama odake je proizašao veći broj naučnih radova. Dr Grubač je kao autor ili koautor </w:t>
      </w:r>
      <w:r w:rsidRPr="002F120E">
        <w:rPr>
          <w:rFonts w:eastAsia="Calibri"/>
          <w:lang w:val="sr-Latn-RS"/>
        </w:rPr>
        <w:t>publikovao 1</w:t>
      </w:r>
      <w:r w:rsidR="00EF4D56" w:rsidRPr="002F120E">
        <w:rPr>
          <w:rFonts w:eastAsia="Calibri"/>
          <w:lang w:val="sr-Latn-RS"/>
        </w:rPr>
        <w:t>2</w:t>
      </w:r>
      <w:r w:rsidRPr="002F120E">
        <w:rPr>
          <w:rFonts w:eastAsia="Calibri"/>
          <w:lang w:val="sr-Latn-RS"/>
        </w:rPr>
        <w:t xml:space="preserve"> radova, kumulativnog IF </w:t>
      </w:r>
      <w:r w:rsidR="003E053F" w:rsidRPr="002F120E">
        <w:rPr>
          <w:rFonts w:eastAsia="Calibri"/>
          <w:lang w:val="sr-Latn-RS"/>
        </w:rPr>
        <w:t>35,589</w:t>
      </w:r>
      <w:r w:rsidRPr="002F120E">
        <w:rPr>
          <w:rFonts w:eastAsia="Calibri"/>
          <w:lang w:val="sr-Latn-RS"/>
        </w:rPr>
        <w:t xml:space="preserve"> (Originalni radovi in extenso u časopisima sa JCR liste). U </w:t>
      </w:r>
      <w:r w:rsidR="00EF4D56" w:rsidRPr="002F120E">
        <w:rPr>
          <w:rFonts w:eastAsia="Calibri"/>
          <w:lang w:val="sr-Latn-RS"/>
        </w:rPr>
        <w:t>tri</w:t>
      </w:r>
      <w:r w:rsidRPr="002F120E">
        <w:rPr>
          <w:rFonts w:eastAsia="Calibri"/>
          <w:lang w:val="sr-Latn-RS"/>
        </w:rPr>
        <w:t xml:space="preserve"> radu je autor, u preostalim </w:t>
      </w:r>
      <w:r w:rsidR="00B644CF" w:rsidRPr="002F120E">
        <w:rPr>
          <w:rFonts w:eastAsia="Calibri"/>
          <w:lang w:val="sr-Latn-RS"/>
        </w:rPr>
        <w:t>koautor</w:t>
      </w:r>
      <w:r w:rsidRPr="002F120E">
        <w:rPr>
          <w:rFonts w:eastAsia="Calibri"/>
          <w:lang w:val="sr-Latn-RS"/>
        </w:rPr>
        <w:t>. Kao učesnik kolaboracija</w:t>
      </w:r>
      <w:r w:rsidR="00EF4D56" w:rsidRPr="002F120E">
        <w:rPr>
          <w:rFonts w:eastAsia="Calibri"/>
          <w:lang w:val="sr-Latn-RS"/>
        </w:rPr>
        <w:t xml:space="preserve"> je</w:t>
      </w:r>
      <w:r w:rsidRPr="002F120E">
        <w:rPr>
          <w:rFonts w:eastAsia="Calibri"/>
          <w:lang w:val="sr-Latn-RS"/>
        </w:rPr>
        <w:t xml:space="preserve"> publikovao 1</w:t>
      </w:r>
      <w:r w:rsidR="00EF4D56" w:rsidRPr="002F120E">
        <w:rPr>
          <w:rFonts w:eastAsia="Calibri"/>
          <w:lang w:val="sr-Latn-RS"/>
        </w:rPr>
        <w:t>7</w:t>
      </w:r>
      <w:r w:rsidRPr="002F120E">
        <w:rPr>
          <w:rFonts w:eastAsia="Calibri"/>
          <w:lang w:val="sr-Latn-RS"/>
        </w:rPr>
        <w:t xml:space="preserve"> radova kumulativnog IF 20</w:t>
      </w:r>
      <w:r w:rsidR="003E053F" w:rsidRPr="002F120E">
        <w:rPr>
          <w:rFonts w:eastAsia="Calibri"/>
          <w:lang w:val="sr-Latn-RS"/>
        </w:rPr>
        <w:t>8</w:t>
      </w:r>
      <w:r w:rsidRPr="002F120E">
        <w:rPr>
          <w:rFonts w:eastAsia="Calibri"/>
          <w:lang w:val="sr-Latn-RS"/>
        </w:rPr>
        <w:t>,</w:t>
      </w:r>
      <w:r w:rsidR="003E053F" w:rsidRPr="002F120E">
        <w:rPr>
          <w:rFonts w:eastAsia="Calibri"/>
          <w:lang w:val="sr-Latn-RS"/>
        </w:rPr>
        <w:t>877</w:t>
      </w:r>
      <w:r w:rsidRPr="002F120E">
        <w:rPr>
          <w:rFonts w:eastAsia="Calibri"/>
          <w:lang w:val="sr-Latn-RS"/>
        </w:rPr>
        <w:t xml:space="preserve"> (Ostali radovi u časopisima sa JCR liste). Objavio je takođe </w:t>
      </w:r>
      <w:r w:rsidR="00EF4D56" w:rsidRPr="002F120E">
        <w:rPr>
          <w:rFonts w:eastAsia="Calibri"/>
          <w:lang w:val="sr-Latn-RS"/>
        </w:rPr>
        <w:t xml:space="preserve">jedan rad u časopisu Medicinska istraživanja kao koautor i 5 radova kao </w:t>
      </w:r>
      <w:r w:rsidR="00D26237" w:rsidRPr="002F120E">
        <w:rPr>
          <w:rFonts w:eastAsia="Calibri"/>
          <w:lang w:val="sr-Latn-RS"/>
        </w:rPr>
        <w:t xml:space="preserve">autor (1) i koautor (4) u sekciji </w:t>
      </w:r>
      <w:r w:rsidR="00EF4D56" w:rsidRPr="002F120E">
        <w:rPr>
          <w:rFonts w:eastAsia="Calibri"/>
          <w:lang w:val="sr-Latn-RS"/>
        </w:rPr>
        <w:t>Ceo rad u časopisu koji nije uključen u gore pomenute baze podataka</w:t>
      </w:r>
      <w:r w:rsidRPr="002F120E">
        <w:rPr>
          <w:rFonts w:eastAsia="Calibri"/>
          <w:lang w:val="sr-Latn-RS"/>
        </w:rPr>
        <w:t xml:space="preserve">. </w:t>
      </w:r>
      <w:r w:rsidR="00D26237" w:rsidRPr="002F120E">
        <w:rPr>
          <w:rFonts w:eastAsia="Calibri"/>
          <w:lang w:val="sr-Latn-RS"/>
        </w:rPr>
        <w:t xml:space="preserve">Objavio je ukupno 41 saopštenje (autor 7, koautor 34) </w:t>
      </w:r>
      <w:r w:rsidRPr="002F120E">
        <w:rPr>
          <w:rFonts w:eastAsia="Calibri"/>
          <w:lang w:val="sr-Latn-RS"/>
        </w:rPr>
        <w:t>koj</w:t>
      </w:r>
      <w:r w:rsidR="00D26237" w:rsidRPr="002F120E">
        <w:rPr>
          <w:rFonts w:eastAsia="Calibri"/>
          <w:lang w:val="sr-Latn-RS"/>
        </w:rPr>
        <w:t>a</w:t>
      </w:r>
      <w:r w:rsidRPr="002F120E">
        <w:rPr>
          <w:rFonts w:eastAsia="Calibri"/>
          <w:lang w:val="sr-Latn-RS"/>
        </w:rPr>
        <w:t xml:space="preserve"> su objavljen</w:t>
      </w:r>
      <w:r w:rsidR="00D26237" w:rsidRPr="002F120E">
        <w:rPr>
          <w:rFonts w:eastAsia="Calibri"/>
          <w:lang w:val="sr-Latn-RS"/>
        </w:rPr>
        <w:t>a</w:t>
      </w:r>
      <w:r w:rsidRPr="002F120E">
        <w:rPr>
          <w:rFonts w:eastAsia="Calibri"/>
          <w:lang w:val="sr-Latn-RS"/>
        </w:rPr>
        <w:t xml:space="preserve"> kao Izvodi u zborniku sa međunarodnog skupa</w:t>
      </w:r>
      <w:r w:rsidR="00D26237" w:rsidRPr="002F120E">
        <w:rPr>
          <w:rFonts w:eastAsia="Calibri"/>
          <w:lang w:val="sr-Latn-RS"/>
        </w:rPr>
        <w:t xml:space="preserve"> i </w:t>
      </w:r>
      <w:r w:rsidR="00B644CF" w:rsidRPr="002F120E">
        <w:rPr>
          <w:rFonts w:eastAsia="Calibri"/>
          <w:lang w:val="sr-Latn-RS"/>
        </w:rPr>
        <w:t>12</w:t>
      </w:r>
      <w:r w:rsidR="00D26237" w:rsidRPr="002F120E">
        <w:rPr>
          <w:rFonts w:eastAsia="Calibri"/>
          <w:lang w:val="sr-Latn-RS"/>
        </w:rPr>
        <w:t xml:space="preserve"> saopštenja (autor </w:t>
      </w:r>
      <w:r w:rsidR="00B644CF" w:rsidRPr="002F120E">
        <w:rPr>
          <w:rFonts w:eastAsia="Calibri"/>
          <w:lang w:val="sr-Latn-RS"/>
        </w:rPr>
        <w:t>4</w:t>
      </w:r>
      <w:r w:rsidR="00D26237" w:rsidRPr="002F120E">
        <w:rPr>
          <w:rFonts w:eastAsia="Calibri"/>
          <w:lang w:val="sr-Latn-RS"/>
        </w:rPr>
        <w:t xml:space="preserve"> i koautor </w:t>
      </w:r>
      <w:r w:rsidR="00B644CF" w:rsidRPr="002F120E">
        <w:rPr>
          <w:rFonts w:eastAsia="Calibri"/>
          <w:lang w:val="sr-Latn-RS"/>
        </w:rPr>
        <w:t>8</w:t>
      </w:r>
      <w:r w:rsidR="00D26237" w:rsidRPr="002F120E">
        <w:rPr>
          <w:rFonts w:eastAsia="Calibri"/>
          <w:lang w:val="sr-Latn-RS"/>
        </w:rPr>
        <w:t>) koja su objavljena kao Izvodi u zborniku sa nacionalnog skupa</w:t>
      </w:r>
      <w:r w:rsidRPr="002F120E">
        <w:rPr>
          <w:rFonts w:eastAsia="Calibri"/>
          <w:lang w:val="sr-Latn-RS"/>
        </w:rPr>
        <w:t>.</w:t>
      </w:r>
      <w:r w:rsidR="00397555" w:rsidRPr="002F120E">
        <w:rPr>
          <w:rFonts w:eastAsia="Calibri"/>
          <w:lang w:val="sr-Latn-RS"/>
        </w:rPr>
        <w:t xml:space="preserve"> </w:t>
      </w:r>
      <w:r w:rsidRPr="002F120E">
        <w:rPr>
          <w:rFonts w:eastAsia="Calibri"/>
          <w:lang w:val="sr-Latn-RS"/>
        </w:rPr>
        <w:t>Usavršavao se u inostranstvu (</w:t>
      </w:r>
      <w:r w:rsidR="00397555" w:rsidRPr="002F120E">
        <w:rPr>
          <w:lang w:val="sr-Latn-CS"/>
        </w:rPr>
        <w:t>usavršavanje iz oblasti torako-abdominalne hirurgije na Univerzitetskoj klinici „Eppendorf“ (UKE) – Hamburg, Nemačka u septembru 2015</w:t>
      </w:r>
      <w:r w:rsidR="003E053F" w:rsidRPr="002F120E">
        <w:rPr>
          <w:lang w:val="sr-Latn-CS"/>
        </w:rPr>
        <w:t>.</w:t>
      </w:r>
      <w:r w:rsidR="00397555" w:rsidRPr="002F120E">
        <w:rPr>
          <w:lang w:val="sr-Latn-CS"/>
        </w:rPr>
        <w:t xml:space="preserve"> godine i usavršavanje iz oblasti barijatrijske hirurgije na Univerzitetskoj klinici </w:t>
      </w:r>
      <w:r w:rsidR="00397555" w:rsidRPr="002F120E">
        <w:rPr>
          <w:lang w:val="sr-Cyrl-RS"/>
        </w:rPr>
        <w:t>„</w:t>
      </w:r>
      <w:r w:rsidR="00397555" w:rsidRPr="002F120E">
        <w:rPr>
          <w:i/>
          <w:iCs/>
          <w:lang w:val="sr-Latn-RS"/>
        </w:rPr>
        <w:t>Kaunas Medical University Hospital</w:t>
      </w:r>
      <w:r w:rsidR="00397555" w:rsidRPr="002F120E">
        <w:rPr>
          <w:lang w:val="sr-Latn-RS"/>
        </w:rPr>
        <w:t>“</w:t>
      </w:r>
      <w:r w:rsidR="00397555" w:rsidRPr="002F120E">
        <w:rPr>
          <w:lang w:val="sr-Latn-CS"/>
        </w:rPr>
        <w:t>– Kaunas, Litvanija 2022. godine</w:t>
      </w:r>
      <w:r w:rsidR="003E053F" w:rsidRPr="002F120E">
        <w:rPr>
          <w:lang w:val="sr-Latn-CS"/>
        </w:rPr>
        <w:t>)</w:t>
      </w:r>
      <w:r w:rsidR="00397555" w:rsidRPr="002F120E">
        <w:rPr>
          <w:lang w:val="sr-Latn-CS"/>
        </w:rPr>
        <w:t>.</w:t>
      </w:r>
    </w:p>
    <w:p w14:paraId="74DBB45D" w14:textId="77777777" w:rsidR="00E14F3F" w:rsidRPr="002F120E" w:rsidRDefault="00E14F3F" w:rsidP="002F120E">
      <w:pPr>
        <w:widowControl w:val="0"/>
        <w:snapToGrid w:val="0"/>
        <w:jc w:val="both"/>
        <w:rPr>
          <w:rFonts w:eastAsia="Calibri"/>
          <w:lang w:val="sr-Latn-RS"/>
        </w:rPr>
      </w:pPr>
    </w:p>
    <w:p w14:paraId="33C8AEF9" w14:textId="2B1E2FB6" w:rsidR="00E14F3F" w:rsidRPr="002F120E" w:rsidRDefault="00C15469" w:rsidP="002F120E">
      <w:pPr>
        <w:rPr>
          <w:b/>
          <w:bCs/>
          <w:lang w:val="sr-Latn-RS"/>
        </w:rPr>
      </w:pPr>
      <w:bookmarkStart w:id="7" w:name="_Hlk229926082"/>
      <w:r w:rsidRPr="002F120E">
        <w:rPr>
          <w:rFonts w:eastAsia="Calibri"/>
          <w:b/>
          <w:bCs/>
          <w:lang w:val="sr-Latn-RS"/>
        </w:rPr>
        <w:t>E</w:t>
      </w:r>
      <w:r w:rsidR="00253EE9" w:rsidRPr="002F120E">
        <w:rPr>
          <w:rFonts w:eastAsia="Calibri"/>
          <w:b/>
          <w:bCs/>
          <w:lang w:val="sr-Latn-RS"/>
        </w:rPr>
        <w:t xml:space="preserve">. </w:t>
      </w:r>
      <w:r w:rsidR="00397555" w:rsidRPr="002F120E">
        <w:rPr>
          <w:rFonts w:eastAsia="Calibri"/>
          <w:b/>
          <w:bCs/>
          <w:lang w:val="sr-Latn-RS"/>
        </w:rPr>
        <w:t xml:space="preserve">OCENA O ANGAŽOVANJU U RAZVOJU NASTAVE I DRUGIH DELATNOSTI </w:t>
      </w:r>
      <w:r w:rsidR="00397555" w:rsidRPr="002F120E">
        <w:rPr>
          <w:b/>
          <w:bCs/>
          <w:lang w:val="sr-Latn-RS"/>
        </w:rPr>
        <w:t>VISOKOŠKOLSKE USTANOVE</w:t>
      </w:r>
      <w:bookmarkEnd w:id="7"/>
    </w:p>
    <w:p w14:paraId="0CA65CC3" w14:textId="14DFFB2F" w:rsidR="00397555" w:rsidRPr="002F120E" w:rsidRDefault="0039755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Dr Željko Grubač je </w:t>
      </w:r>
      <w:r w:rsidR="00D86315" w:rsidRPr="002F120E">
        <w:rPr>
          <w:rFonts w:ascii="Times New Roman" w:hAnsi="Times New Roman" w:cs="Times New Roman"/>
          <w:sz w:val="24"/>
          <w:szCs w:val="24"/>
          <w:lang w:val="sr-Latn-RS"/>
        </w:rPr>
        <w:t xml:space="preserve">angažovan na Klinici za digestivnu hirurgiju – Prvoj hirurškoj UKCS od 2016. godine, na VI odeljenju za </w:t>
      </w:r>
      <w:r w:rsidR="001D6CEF" w:rsidRPr="002F120E">
        <w:rPr>
          <w:rFonts w:ascii="Times New Roman" w:hAnsi="Times New Roman" w:cs="Times New Roman"/>
          <w:sz w:val="24"/>
          <w:szCs w:val="24"/>
          <w:lang w:val="sr-Latn-RS"/>
        </w:rPr>
        <w:t>benigna oboljenja jednjaka</w:t>
      </w:r>
      <w:r w:rsidR="00D86315"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Latn-RS"/>
        </w:rPr>
        <w:t xml:space="preserve">Specijalista </w:t>
      </w:r>
      <w:r w:rsidR="00D86315" w:rsidRPr="002F120E">
        <w:rPr>
          <w:rFonts w:ascii="Times New Roman" w:hAnsi="Times New Roman" w:cs="Times New Roman"/>
          <w:sz w:val="24"/>
          <w:szCs w:val="24"/>
          <w:lang w:val="sr-Latn-RS"/>
        </w:rPr>
        <w:t>Opšte</w:t>
      </w:r>
      <w:r w:rsidRPr="002F120E">
        <w:rPr>
          <w:rFonts w:ascii="Times New Roman" w:hAnsi="Times New Roman" w:cs="Times New Roman"/>
          <w:sz w:val="24"/>
          <w:szCs w:val="24"/>
          <w:lang w:val="sr-Latn-RS"/>
        </w:rPr>
        <w:t xml:space="preserve"> hirurgije je od</w:t>
      </w:r>
      <w:r w:rsidR="00D86315" w:rsidRPr="002F120E">
        <w:rPr>
          <w:rFonts w:ascii="Times New Roman" w:hAnsi="Times New Roman" w:cs="Times New Roman"/>
          <w:sz w:val="24"/>
          <w:szCs w:val="24"/>
          <w:lang w:val="sr-Latn-RS"/>
        </w:rPr>
        <w:t xml:space="preserve"> oktobra</w:t>
      </w:r>
      <w:r w:rsidRPr="002F120E">
        <w:rPr>
          <w:rFonts w:ascii="Times New Roman" w:hAnsi="Times New Roman" w:cs="Times New Roman"/>
          <w:sz w:val="24"/>
          <w:szCs w:val="24"/>
          <w:lang w:val="sr-Latn-RS"/>
        </w:rPr>
        <w:t xml:space="preserve"> 202</w:t>
      </w:r>
      <w:r w:rsidR="00D86315" w:rsidRPr="002F120E">
        <w:rPr>
          <w:rFonts w:ascii="Times New Roman" w:hAnsi="Times New Roman" w:cs="Times New Roman"/>
          <w:sz w:val="24"/>
          <w:szCs w:val="24"/>
          <w:lang w:val="sr-Latn-RS"/>
        </w:rPr>
        <w:t>4</w:t>
      </w:r>
      <w:r w:rsidRPr="002F120E">
        <w:rPr>
          <w:rFonts w:ascii="Times New Roman" w:hAnsi="Times New Roman" w:cs="Times New Roman"/>
          <w:sz w:val="24"/>
          <w:szCs w:val="24"/>
          <w:lang w:val="sr-Latn-RS"/>
        </w:rPr>
        <w:t>. godine. Doktorsku disertaciju</w:t>
      </w:r>
      <w:r w:rsidR="00D86315" w:rsidRPr="002F120E">
        <w:rPr>
          <w:rFonts w:ascii="Times New Roman" w:hAnsi="Times New Roman" w:cs="Times New Roman"/>
          <w:sz w:val="24"/>
          <w:szCs w:val="24"/>
          <w:lang w:val="sr-Latn-RS"/>
        </w:rPr>
        <w:t xml:space="preserve"> iz oblasti medicinske fiziologije</w:t>
      </w:r>
      <w:r w:rsidRPr="002F120E">
        <w:rPr>
          <w:rFonts w:ascii="Times New Roman" w:hAnsi="Times New Roman" w:cs="Times New Roman"/>
          <w:sz w:val="24"/>
          <w:szCs w:val="24"/>
          <w:lang w:val="sr-Latn-RS"/>
        </w:rPr>
        <w:t xml:space="preserve"> je odbranio u </w:t>
      </w:r>
      <w:r w:rsidR="00D86315" w:rsidRPr="002F120E">
        <w:rPr>
          <w:rFonts w:ascii="Times New Roman" w:hAnsi="Times New Roman" w:cs="Times New Roman"/>
          <w:sz w:val="24"/>
          <w:szCs w:val="24"/>
          <w:lang w:val="sr-Latn-RS"/>
        </w:rPr>
        <w:t>decembru</w:t>
      </w:r>
      <w:r w:rsidRPr="002F120E">
        <w:rPr>
          <w:rFonts w:ascii="Times New Roman" w:hAnsi="Times New Roman" w:cs="Times New Roman"/>
          <w:sz w:val="24"/>
          <w:szCs w:val="24"/>
          <w:lang w:val="sr-Latn-RS"/>
        </w:rPr>
        <w:t xml:space="preserve"> 202</w:t>
      </w:r>
      <w:r w:rsidR="00D86315" w:rsidRPr="002F120E">
        <w:rPr>
          <w:rFonts w:ascii="Times New Roman" w:hAnsi="Times New Roman" w:cs="Times New Roman"/>
          <w:sz w:val="24"/>
          <w:szCs w:val="24"/>
          <w:lang w:val="sr-Latn-RS"/>
        </w:rPr>
        <w:t>3</w:t>
      </w:r>
      <w:r w:rsidRPr="002F120E">
        <w:rPr>
          <w:rFonts w:ascii="Times New Roman" w:hAnsi="Times New Roman" w:cs="Times New Roman"/>
          <w:sz w:val="24"/>
          <w:szCs w:val="24"/>
          <w:lang w:val="sr-Latn-RS"/>
        </w:rPr>
        <w:t>. godine</w:t>
      </w:r>
      <w:r w:rsidR="00D86315" w:rsidRPr="002F120E">
        <w:rPr>
          <w:rFonts w:ascii="Times New Roman" w:hAnsi="Times New Roman" w:cs="Times New Roman"/>
          <w:sz w:val="24"/>
          <w:szCs w:val="24"/>
          <w:lang w:val="sr-Latn-RS"/>
        </w:rPr>
        <w:t>, a drugi doktorat iz oblasti Rekonstruktivne hirurgije je započeo 2025. godine</w:t>
      </w:r>
      <w:r w:rsidRPr="002F120E">
        <w:rPr>
          <w:rFonts w:ascii="Times New Roman" w:hAnsi="Times New Roman" w:cs="Times New Roman"/>
          <w:sz w:val="24"/>
          <w:szCs w:val="24"/>
          <w:lang w:val="sr-Latn-RS"/>
        </w:rPr>
        <w:t xml:space="preserve">. Aktivno učestvuje u radu odeljenja i Klinike, kroz preglede, dijagnostiku, operativno i neoperativno lečenje i praćenje pacijenata pri čemu je pokazao </w:t>
      </w:r>
      <w:r w:rsidR="00D86315" w:rsidRPr="002F120E">
        <w:rPr>
          <w:rFonts w:ascii="Times New Roman" w:hAnsi="Times New Roman" w:cs="Times New Roman"/>
          <w:sz w:val="24"/>
          <w:szCs w:val="24"/>
          <w:lang w:val="sr-Latn-RS"/>
        </w:rPr>
        <w:t>veliku</w:t>
      </w:r>
      <w:r w:rsidRPr="002F120E">
        <w:rPr>
          <w:rFonts w:ascii="Times New Roman" w:hAnsi="Times New Roman" w:cs="Times New Roman"/>
          <w:sz w:val="24"/>
          <w:szCs w:val="24"/>
          <w:lang w:val="sr-Latn-RS"/>
        </w:rPr>
        <w:t xml:space="preserve"> odgovornost</w:t>
      </w:r>
      <w:r w:rsidR="00D86315" w:rsidRPr="002F120E">
        <w:rPr>
          <w:rFonts w:ascii="Times New Roman" w:hAnsi="Times New Roman" w:cs="Times New Roman"/>
          <w:sz w:val="24"/>
          <w:szCs w:val="24"/>
          <w:lang w:val="sr-Latn-RS"/>
        </w:rPr>
        <w:t>,</w:t>
      </w:r>
      <w:r w:rsidRPr="002F120E">
        <w:rPr>
          <w:rFonts w:ascii="Times New Roman" w:hAnsi="Times New Roman" w:cs="Times New Roman"/>
          <w:sz w:val="24"/>
          <w:szCs w:val="24"/>
          <w:lang w:val="sr-Latn-RS"/>
        </w:rPr>
        <w:t xml:space="preserve"> stručnost</w:t>
      </w:r>
      <w:r w:rsidR="00D86315" w:rsidRPr="002F120E">
        <w:rPr>
          <w:rFonts w:ascii="Times New Roman" w:hAnsi="Times New Roman" w:cs="Times New Roman"/>
          <w:sz w:val="24"/>
          <w:szCs w:val="24"/>
          <w:lang w:val="sr-Latn-RS"/>
        </w:rPr>
        <w:t xml:space="preserve"> i empatiju</w:t>
      </w:r>
      <w:r w:rsidRPr="002F120E">
        <w:rPr>
          <w:rFonts w:ascii="Times New Roman" w:hAnsi="Times New Roman" w:cs="Times New Roman"/>
          <w:sz w:val="24"/>
          <w:szCs w:val="24"/>
          <w:lang w:val="sr-Latn-RS"/>
        </w:rPr>
        <w:t xml:space="preserve">. Takođe je uključen u sistem dežurstava u Urgentnom centru UKCS. Kao operator i asistent je učestvovao u </w:t>
      </w:r>
      <w:r w:rsidR="00D86315" w:rsidRPr="002F120E">
        <w:rPr>
          <w:rFonts w:ascii="Times New Roman" w:hAnsi="Times New Roman" w:cs="Times New Roman"/>
          <w:sz w:val="24"/>
          <w:szCs w:val="24"/>
          <w:lang w:val="sr-Latn-RS"/>
        </w:rPr>
        <w:t>većem</w:t>
      </w:r>
      <w:r w:rsidRPr="002F120E">
        <w:rPr>
          <w:rFonts w:ascii="Times New Roman" w:hAnsi="Times New Roman" w:cs="Times New Roman"/>
          <w:sz w:val="24"/>
          <w:szCs w:val="24"/>
          <w:lang w:val="sr-Latn-RS"/>
        </w:rPr>
        <w:t xml:space="preserve"> broju hirurških procedura visokog i niskog stepena specifičnosti. Aktivno učestvuje i u naučno-istraživačkom radu </w:t>
      </w:r>
      <w:r w:rsidR="00D86315" w:rsidRPr="002F120E">
        <w:rPr>
          <w:rFonts w:ascii="Times New Roman" w:hAnsi="Times New Roman" w:cs="Times New Roman"/>
          <w:sz w:val="24"/>
          <w:szCs w:val="24"/>
          <w:lang w:val="sr-Latn-RS"/>
        </w:rPr>
        <w:t xml:space="preserve">na Institutu za medicinsku fiziologiju Medicinskog fakulteta UB i na VI </w:t>
      </w:r>
      <w:r w:rsidRPr="002F120E">
        <w:rPr>
          <w:rFonts w:ascii="Times New Roman" w:hAnsi="Times New Roman" w:cs="Times New Roman"/>
          <w:sz w:val="24"/>
          <w:szCs w:val="24"/>
          <w:lang w:val="sr-Latn-RS"/>
        </w:rPr>
        <w:t>odeljenj</w:t>
      </w:r>
      <w:r w:rsidR="00D86315" w:rsidRPr="002F120E">
        <w:rPr>
          <w:rFonts w:ascii="Times New Roman" w:hAnsi="Times New Roman" w:cs="Times New Roman"/>
          <w:sz w:val="24"/>
          <w:szCs w:val="24"/>
          <w:lang w:val="sr-Latn-RS"/>
        </w:rPr>
        <w:t>u</w:t>
      </w:r>
      <w:r w:rsidRPr="002F120E">
        <w:rPr>
          <w:rFonts w:ascii="Times New Roman" w:hAnsi="Times New Roman" w:cs="Times New Roman"/>
          <w:sz w:val="24"/>
          <w:szCs w:val="24"/>
          <w:lang w:val="sr-Latn-RS"/>
        </w:rPr>
        <w:t xml:space="preserve"> odakle je proisteklo više autorskih i koautorskih radova. </w:t>
      </w:r>
      <w:r w:rsidR="00CC09A3" w:rsidRPr="002F120E">
        <w:rPr>
          <w:rFonts w:ascii="Times New Roman" w:hAnsi="Times New Roman" w:cs="Times New Roman"/>
          <w:sz w:val="24"/>
          <w:szCs w:val="24"/>
          <w:lang w:val="sr-Latn-RS"/>
        </w:rPr>
        <w:t xml:space="preserve">Učestvovao je u jednom naučnom projektu, kao i u organizaciji ukupno 8 stručnih, naučnih i studentskih skupova. Bio je student demonstrator na Katedri za medicinsku fiziologiju MFUB šk. godine 2011/12, 2012/13, 2013/14 i 2014/15 i na Katedri za anatomiju MFUB 2010/11. godine. Tokom studija bio je član </w:t>
      </w:r>
      <w:r w:rsidR="00CC09A3" w:rsidRPr="002F120E">
        <w:rPr>
          <w:rFonts w:ascii="Times New Roman" w:hAnsi="Times New Roman" w:cs="Times New Roman"/>
          <w:sz w:val="24"/>
          <w:szCs w:val="24"/>
          <w:lang w:val="sr-Latn-CS"/>
        </w:rPr>
        <w:t>Saveta fakulteta (2013-2016), Nastavno – naučnog veća, Komisije za evaluaciju i praćenje nastave i Nastavnog veća 2011/12. i 2014/15. i č</w:t>
      </w:r>
      <w:r w:rsidR="00E250EE" w:rsidRPr="002F120E">
        <w:rPr>
          <w:rFonts w:ascii="Times New Roman" w:hAnsi="Times New Roman" w:cs="Times New Roman"/>
          <w:sz w:val="24"/>
          <w:szCs w:val="24"/>
          <w:lang w:val="sr-Latn-CS"/>
        </w:rPr>
        <w:t>la</w:t>
      </w:r>
      <w:r w:rsidR="00CC09A3" w:rsidRPr="002F120E">
        <w:rPr>
          <w:rFonts w:ascii="Times New Roman" w:hAnsi="Times New Roman" w:cs="Times New Roman"/>
          <w:sz w:val="24"/>
          <w:szCs w:val="24"/>
          <w:lang w:val="sr-Latn-CS"/>
        </w:rPr>
        <w:t>n Studentskog parlamenta (2011-2016)</w:t>
      </w:r>
      <w:r w:rsidR="00E250EE" w:rsidRPr="002F120E">
        <w:rPr>
          <w:rFonts w:ascii="Times New Roman" w:hAnsi="Times New Roman" w:cs="Times New Roman"/>
          <w:sz w:val="24"/>
          <w:szCs w:val="24"/>
          <w:lang w:val="sr-Latn-CS"/>
        </w:rPr>
        <w:t xml:space="preserve">. </w:t>
      </w:r>
      <w:r w:rsidR="00B644CF" w:rsidRPr="002F120E">
        <w:rPr>
          <w:rFonts w:ascii="Times New Roman" w:hAnsi="Times New Roman" w:cs="Times New Roman"/>
          <w:sz w:val="24"/>
          <w:szCs w:val="24"/>
          <w:lang w:val="sr-Latn-CS"/>
        </w:rPr>
        <w:t xml:space="preserve">Održao je jedno predavanje na domaćem skupu. </w:t>
      </w:r>
      <w:r w:rsidRPr="002F120E">
        <w:rPr>
          <w:rFonts w:ascii="Times New Roman" w:hAnsi="Times New Roman" w:cs="Times New Roman"/>
          <w:sz w:val="24"/>
          <w:szCs w:val="24"/>
          <w:lang w:val="sr-Latn-RS"/>
        </w:rPr>
        <w:t>Član je Srpskog lekarskog društva. Učesnik je brojnih domaćih i međunarodnih kongresa iz oblasti oboljenja digestivnog sistema.</w:t>
      </w:r>
      <w:r w:rsidR="00E250EE" w:rsidRPr="002F120E">
        <w:rPr>
          <w:rFonts w:ascii="Times New Roman" w:hAnsi="Times New Roman" w:cs="Times New Roman"/>
          <w:sz w:val="24"/>
          <w:szCs w:val="24"/>
          <w:lang w:val="sr-Latn-RS"/>
        </w:rPr>
        <w:t xml:space="preserve"> Dobitnik je 6 nagrada i priznanja.</w:t>
      </w:r>
    </w:p>
    <w:p w14:paraId="6FB3FF01" w14:textId="674ACDC2" w:rsidR="00BA5755" w:rsidRPr="002F120E" w:rsidRDefault="00BA5755" w:rsidP="002F120E">
      <w:pPr>
        <w:pStyle w:val="ListParagraph"/>
        <w:spacing w:after="0" w:line="240" w:lineRule="auto"/>
        <w:ind w:left="0"/>
        <w:jc w:val="both"/>
        <w:rPr>
          <w:rFonts w:ascii="Times New Roman" w:hAnsi="Times New Roman" w:cs="Times New Roman"/>
          <w:sz w:val="24"/>
          <w:szCs w:val="24"/>
          <w:lang w:val="sr-Latn-RS"/>
        </w:rPr>
      </w:pPr>
    </w:p>
    <w:p w14:paraId="3BC48A2E" w14:textId="56E4FE46" w:rsidR="00BA5755" w:rsidRPr="002F120E" w:rsidRDefault="00BA5755" w:rsidP="002F120E">
      <w:pPr>
        <w:pStyle w:val="ListParagraph"/>
        <w:spacing w:after="0" w:line="240" w:lineRule="auto"/>
        <w:ind w:left="0"/>
        <w:jc w:val="both"/>
        <w:rPr>
          <w:rFonts w:ascii="Times New Roman" w:hAnsi="Times New Roman" w:cs="Times New Roman"/>
          <w:b/>
          <w:sz w:val="24"/>
          <w:szCs w:val="24"/>
          <w:lang w:val="sr-Latn-RS"/>
        </w:rPr>
      </w:pPr>
      <w:r w:rsidRPr="002F120E">
        <w:rPr>
          <w:rFonts w:ascii="Times New Roman" w:hAnsi="Times New Roman" w:cs="Times New Roman"/>
          <w:b/>
          <w:sz w:val="24"/>
          <w:szCs w:val="24"/>
          <w:lang w:val="sr-Latn-RS"/>
        </w:rPr>
        <w:t>Na osnovu svega navedenog, komisija smatra da je kandidat dr Željko Grubač ispunio sve neophodne uslove za izbor u zvanje kliničkog asistenta.</w:t>
      </w:r>
    </w:p>
    <w:p w14:paraId="29FBB2ED" w14:textId="380BEC5D" w:rsidR="00BA5755" w:rsidRPr="002F120E" w:rsidRDefault="00BA5755" w:rsidP="002F120E">
      <w:pPr>
        <w:pStyle w:val="ListParagraph"/>
        <w:spacing w:after="0" w:line="240" w:lineRule="auto"/>
        <w:ind w:left="0"/>
        <w:jc w:val="both"/>
        <w:rPr>
          <w:rFonts w:ascii="Times New Roman" w:hAnsi="Times New Roman" w:cs="Times New Roman"/>
          <w:b/>
          <w:sz w:val="24"/>
          <w:szCs w:val="24"/>
          <w:lang w:val="sr-Latn-RS"/>
        </w:rPr>
      </w:pPr>
    </w:p>
    <w:p w14:paraId="4FFAC08C" w14:textId="77777777" w:rsidR="00BA5755" w:rsidRPr="002F120E" w:rsidRDefault="00BA5755" w:rsidP="002F120E">
      <w:pPr>
        <w:rPr>
          <w:rFonts w:eastAsia="Calibri"/>
          <w:b/>
          <w:lang w:val="sr-Latn-RS"/>
        </w:rPr>
      </w:pPr>
      <w:r w:rsidRPr="002F120E">
        <w:rPr>
          <w:rFonts w:eastAsia="Calibri"/>
          <w:b/>
          <w:lang w:val="sr-Latn-RS"/>
        </w:rPr>
        <w:t>3. Kandidat dr Marko Živanović</w:t>
      </w:r>
    </w:p>
    <w:p w14:paraId="61B998AB" w14:textId="77777777" w:rsidR="00BA5755" w:rsidRPr="002F120E" w:rsidRDefault="00BA5755" w:rsidP="002F120E">
      <w:pPr>
        <w:jc w:val="both"/>
        <w:rPr>
          <w:b/>
          <w:lang w:val="sr-Latn-RS"/>
        </w:rPr>
      </w:pPr>
      <w:r w:rsidRPr="002F120E">
        <w:rPr>
          <w:b/>
          <w:lang w:val="sr-Latn-RS"/>
        </w:rPr>
        <w:t>A. OSNOVNI BIOGRAFSKI PODACI</w:t>
      </w:r>
    </w:p>
    <w:p w14:paraId="2822C1D9" w14:textId="77777777" w:rsidR="00BA5755" w:rsidRPr="002F120E" w:rsidRDefault="00BA5755"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Ime, srednje ime i prezime: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Marko (Zdravko) Živanović</w:t>
      </w:r>
    </w:p>
    <w:p w14:paraId="5873609F" w14:textId="77777777" w:rsidR="00BA5755" w:rsidRPr="002F120E" w:rsidRDefault="00BA5755"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Datum i mesto rođenja: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20.05.1991, Beograd, Republika Srbija</w:t>
      </w:r>
    </w:p>
    <w:p w14:paraId="5D4E95D7" w14:textId="77777777" w:rsidR="00BA5755" w:rsidRPr="002F120E" w:rsidRDefault="00BA5755" w:rsidP="002F120E">
      <w:pPr>
        <w:pStyle w:val="ListParagraph"/>
        <w:spacing w:after="0" w:line="240" w:lineRule="auto"/>
        <w:ind w:left="4320" w:hanging="39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Ustanova gde je zaposlen: </w:t>
      </w:r>
      <w:r w:rsidRPr="002F120E">
        <w:rPr>
          <w:rFonts w:ascii="Times New Roman" w:hAnsi="Times New Roman" w:cs="Times New Roman"/>
          <w:sz w:val="24"/>
          <w:szCs w:val="24"/>
          <w:lang w:val="sr-Latn-RS"/>
        </w:rPr>
        <w:tab/>
      </w:r>
      <w:r w:rsidRPr="002F120E">
        <w:rPr>
          <w:rFonts w:ascii="Times New Roman" w:eastAsia="Calibri" w:hAnsi="Times New Roman" w:cs="Times New Roman"/>
          <w:sz w:val="24"/>
          <w:szCs w:val="24"/>
          <w:lang w:val="sr-Latn-RS"/>
        </w:rPr>
        <w:t>Univerzitetski klinički centar Srbije,</w:t>
      </w:r>
      <w:r w:rsidRPr="002F120E">
        <w:rPr>
          <w:rFonts w:ascii="Times New Roman" w:hAnsi="Times New Roman" w:cs="Times New Roman"/>
          <w:sz w:val="24"/>
          <w:szCs w:val="24"/>
          <w:lang w:val="sr-Latn-RS"/>
        </w:rPr>
        <w:t xml:space="preserve"> Klinika za digestivnu hirurgiju - I hirurška</w:t>
      </w:r>
    </w:p>
    <w:p w14:paraId="2AD75065" w14:textId="77777777" w:rsidR="00BA5755" w:rsidRPr="002F120E" w:rsidRDefault="00BA5755"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Zvanje/radno mesto: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Specijalista abdominalne hirurgije</w:t>
      </w:r>
    </w:p>
    <w:p w14:paraId="2133ECC3" w14:textId="77777777" w:rsidR="00BA5755" w:rsidRPr="002F120E" w:rsidRDefault="00BA5755" w:rsidP="002F120E">
      <w:pPr>
        <w:pStyle w:val="ListParagraph"/>
        <w:spacing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Uža naučna oblast: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Hirurgija sa anesteziologijom (opšta hirurgija)</w:t>
      </w:r>
    </w:p>
    <w:p w14:paraId="600EC5E9" w14:textId="77777777" w:rsidR="00BA5755" w:rsidRPr="002F120E" w:rsidRDefault="00BA5755" w:rsidP="002F120E">
      <w:pPr>
        <w:jc w:val="both"/>
        <w:rPr>
          <w:lang w:val="sr-Latn-RS"/>
        </w:rPr>
      </w:pPr>
      <w:r w:rsidRPr="002F120E">
        <w:rPr>
          <w:b/>
          <w:lang w:val="sr-Latn-RS"/>
        </w:rPr>
        <w:lastRenderedPageBreak/>
        <w:t>B. STRUČNA BIOGRAFIJA, DIPLOME I ZVANJA</w:t>
      </w:r>
    </w:p>
    <w:p w14:paraId="31CB6A04" w14:textId="77777777" w:rsidR="00BA5755" w:rsidRPr="002F120E" w:rsidRDefault="00BA5755" w:rsidP="002F120E">
      <w:pPr>
        <w:jc w:val="both"/>
        <w:rPr>
          <w:b/>
          <w:lang w:val="sr-Latn-RS"/>
        </w:rPr>
      </w:pPr>
      <w:r w:rsidRPr="002F120E">
        <w:rPr>
          <w:b/>
          <w:lang w:val="sr-Latn-RS"/>
        </w:rPr>
        <w:t>Osnovne studije</w:t>
      </w:r>
    </w:p>
    <w:p w14:paraId="63AEE448" w14:textId="77777777" w:rsidR="00BA5755" w:rsidRPr="002F120E" w:rsidRDefault="00BA5755" w:rsidP="002F120E">
      <w:pPr>
        <w:jc w:val="both"/>
        <w:rPr>
          <w:lang w:val="sr-Latn-RS"/>
        </w:rPr>
      </w:pPr>
      <w:r w:rsidRPr="002F120E">
        <w:rPr>
          <w:lang w:val="sr-Latn-RS"/>
        </w:rPr>
        <w:t xml:space="preserve">- 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47788D46" w14:textId="77777777" w:rsidR="00BA5755" w:rsidRPr="002F120E" w:rsidRDefault="00BA5755" w:rsidP="002F120E">
      <w:pPr>
        <w:jc w:val="both"/>
        <w:rPr>
          <w:lang w:val="sr-Latn-RS"/>
        </w:rPr>
      </w:pPr>
      <w:r w:rsidRPr="002F120E">
        <w:rPr>
          <w:lang w:val="sr-Latn-RS"/>
        </w:rPr>
        <w:t xml:space="preserve">- Mesto i godina završetka, prosečna ocena: </w:t>
      </w:r>
      <w:r w:rsidRPr="002F120E">
        <w:rPr>
          <w:lang w:val="sr-Latn-RS"/>
        </w:rPr>
        <w:tab/>
        <w:t xml:space="preserve">     Beograd, 2018. godine, prosečna ocena 8,45</w:t>
      </w:r>
    </w:p>
    <w:p w14:paraId="76D09E94" w14:textId="77777777" w:rsidR="00BA5755" w:rsidRPr="002F120E" w:rsidRDefault="00BA5755" w:rsidP="002F120E">
      <w:pPr>
        <w:jc w:val="both"/>
        <w:rPr>
          <w:b/>
          <w:bCs/>
          <w:lang w:val="sr-Latn-RS"/>
        </w:rPr>
      </w:pPr>
      <w:r w:rsidRPr="002F120E">
        <w:rPr>
          <w:b/>
          <w:bCs/>
          <w:lang w:val="sr-Latn-RS"/>
        </w:rPr>
        <w:t>Doktorat</w:t>
      </w:r>
    </w:p>
    <w:p w14:paraId="3C60800A" w14:textId="77777777" w:rsidR="00BA5755" w:rsidRPr="002F120E" w:rsidRDefault="00BA5755" w:rsidP="002F120E">
      <w:pPr>
        <w:jc w:val="both"/>
        <w:rPr>
          <w:lang w:val="sr-Latn-RS"/>
        </w:rPr>
      </w:pPr>
      <w:r w:rsidRPr="002F120E">
        <w:rPr>
          <w:lang w:val="sr-Latn-RS"/>
        </w:rPr>
        <w:t xml:space="preserve">-Naziv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5D1CC53D" w14:textId="77777777" w:rsidR="00BA5755" w:rsidRPr="002F120E" w:rsidRDefault="00BA5755" w:rsidP="002F120E">
      <w:pPr>
        <w:ind w:left="4620" w:hanging="4620"/>
        <w:jc w:val="both"/>
        <w:rPr>
          <w:lang w:val="sr-Latn-RS"/>
        </w:rPr>
      </w:pPr>
      <w:r w:rsidRPr="002F120E">
        <w:rPr>
          <w:lang w:val="sr-Latn-RS"/>
        </w:rPr>
        <w:t>-Upisane doktorske studije školske 2021/2022.  Studijski program Medicinske nauke</w:t>
      </w:r>
    </w:p>
    <w:p w14:paraId="33C7AB8C" w14:textId="77777777" w:rsidR="00BA5755" w:rsidRPr="002F120E" w:rsidRDefault="00BA5755" w:rsidP="002F120E">
      <w:pPr>
        <w:ind w:left="4620" w:hanging="4620"/>
        <w:jc w:val="both"/>
        <w:rPr>
          <w:lang w:val="sr-Latn-RS"/>
        </w:rPr>
      </w:pPr>
      <w:r w:rsidRPr="002F120E">
        <w:rPr>
          <w:lang w:val="sr-Latn-RS"/>
        </w:rPr>
        <w:t xml:space="preserve">godine, </w:t>
      </w:r>
    </w:p>
    <w:p w14:paraId="0E0CF367" w14:textId="77777777" w:rsidR="00BA5755" w:rsidRPr="002F120E" w:rsidRDefault="00BA5755" w:rsidP="002F120E">
      <w:pPr>
        <w:ind w:left="4620" w:hanging="4620"/>
        <w:jc w:val="both"/>
        <w:rPr>
          <w:lang w:val="sr-Latn-RS"/>
        </w:rPr>
      </w:pPr>
      <w:r w:rsidRPr="002F120E">
        <w:rPr>
          <w:b/>
          <w:lang w:val="sr-Latn-RS"/>
        </w:rPr>
        <w:t>Specijalizacija</w:t>
      </w:r>
    </w:p>
    <w:p w14:paraId="21E26C38" w14:textId="77777777" w:rsidR="00BA5755" w:rsidRPr="002F120E" w:rsidRDefault="00BA5755" w:rsidP="002F120E">
      <w:pPr>
        <w:widowControl w:val="0"/>
        <w:jc w:val="both"/>
        <w:rPr>
          <w:lang w:val="sr-Latn-RS"/>
        </w:rPr>
      </w:pPr>
      <w:r w:rsidRPr="002F120E">
        <w:rPr>
          <w:lang w:val="sr-Latn-RS"/>
        </w:rPr>
        <w:t>-Naziv:</w:t>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 xml:space="preserve">     </w:t>
      </w:r>
      <w:r w:rsidRPr="002F120E">
        <w:rPr>
          <w:lang w:val="sr-Latn-RS"/>
        </w:rPr>
        <w:tab/>
        <w:t xml:space="preserve">     Abdominalna hirurgija</w:t>
      </w:r>
    </w:p>
    <w:p w14:paraId="065E63DC" w14:textId="77777777" w:rsidR="00BA5755" w:rsidRPr="002F120E" w:rsidRDefault="00BA5755" w:rsidP="002F120E">
      <w:pPr>
        <w:widowControl w:val="0"/>
        <w:ind w:left="5040" w:hanging="5040"/>
        <w:jc w:val="both"/>
        <w:rPr>
          <w:lang w:val="sr-Latn-RS"/>
        </w:rPr>
      </w:pPr>
      <w:r w:rsidRPr="002F120E">
        <w:rPr>
          <w:lang w:val="sr-Latn-RS"/>
        </w:rPr>
        <w:t xml:space="preserve">-Mesto i godina završetka, ocena i </w:t>
      </w:r>
    </w:p>
    <w:p w14:paraId="6E299548" w14:textId="77777777" w:rsidR="00BA5755" w:rsidRPr="002F120E" w:rsidRDefault="00BA5755" w:rsidP="002F120E">
      <w:pPr>
        <w:widowControl w:val="0"/>
        <w:ind w:left="4536" w:hanging="4536"/>
        <w:jc w:val="both"/>
        <w:rPr>
          <w:lang w:val="sr-Latn-RS"/>
        </w:rPr>
      </w:pPr>
      <w:r w:rsidRPr="002F120E">
        <w:rPr>
          <w:lang w:val="sr-Latn-RS"/>
        </w:rPr>
        <w:t>članovi komisije:</w:t>
      </w:r>
      <w:r w:rsidRPr="002F120E">
        <w:rPr>
          <w:lang w:val="sr-Latn-RS"/>
        </w:rPr>
        <w:tab/>
        <w:t>Medicinski fakultet Univerziteta u Beogradu, 2023, ocena Odličan, članovi komisije: prof. dr Velimir Marković, prof. dr Predrag Sabljak, prof. dr Nikica Grubor</w:t>
      </w:r>
    </w:p>
    <w:p w14:paraId="4C50EB5C" w14:textId="77777777" w:rsidR="00BA5755" w:rsidRPr="002F120E" w:rsidRDefault="00BA5755" w:rsidP="002F120E">
      <w:pPr>
        <w:jc w:val="both"/>
        <w:rPr>
          <w:b/>
          <w:bCs/>
          <w:lang w:val="sr-Latn-RS"/>
        </w:rPr>
      </w:pPr>
      <w:r w:rsidRPr="002F120E">
        <w:rPr>
          <w:b/>
          <w:bCs/>
          <w:lang w:val="sr-Latn-RS"/>
        </w:rPr>
        <w:t>Dosadašnji izbori u nastavna i naučna zvanja</w:t>
      </w:r>
    </w:p>
    <w:p w14:paraId="5761FA2B" w14:textId="77777777" w:rsidR="00BA5755" w:rsidRPr="002F120E" w:rsidRDefault="00BA5755" w:rsidP="002F120E">
      <w:pPr>
        <w:jc w:val="both"/>
        <w:rPr>
          <w:lang w:val="sr-Latn-RS"/>
        </w:rPr>
      </w:pPr>
      <w:r w:rsidRPr="002F120E">
        <w:rPr>
          <w:lang w:val="sr-Latn-RS"/>
        </w:rPr>
        <w:t>Kandidat do sada nije biran u saradničko zvanje.</w:t>
      </w:r>
    </w:p>
    <w:p w14:paraId="64C723FA" w14:textId="77777777" w:rsidR="00BA5755" w:rsidRPr="002F120E" w:rsidRDefault="00BA5755" w:rsidP="002F120E">
      <w:pPr>
        <w:jc w:val="both"/>
        <w:rPr>
          <w:lang w:val="sr-Latn-RS"/>
        </w:rPr>
      </w:pPr>
    </w:p>
    <w:p w14:paraId="46BC1E4A" w14:textId="77777777" w:rsidR="00BA5755" w:rsidRPr="002F120E" w:rsidRDefault="00BA5755" w:rsidP="002F120E">
      <w:pPr>
        <w:jc w:val="both"/>
        <w:rPr>
          <w:lang w:val="sr-Latn-RS"/>
        </w:rPr>
      </w:pPr>
      <w:r w:rsidRPr="002F120E">
        <w:rPr>
          <w:b/>
          <w:lang w:val="sr-Latn-RS"/>
        </w:rPr>
        <w:t>V. OCENA O REZULTATIMA PEDAGOŠKOG RADA</w:t>
      </w:r>
    </w:p>
    <w:p w14:paraId="39E2C903" w14:textId="77777777" w:rsidR="00BA5755" w:rsidRPr="002F120E" w:rsidRDefault="00BA5755" w:rsidP="002F120E">
      <w:pPr>
        <w:jc w:val="both"/>
        <w:rPr>
          <w:lang w:val="sr-Latn-RS"/>
        </w:rPr>
      </w:pPr>
      <w:r w:rsidRPr="002F120E">
        <w:rPr>
          <w:lang w:val="sr-Latn-RS"/>
        </w:rPr>
        <w:t xml:space="preserve">Kanditat do sada nije bio u zvanju saradnika. </w:t>
      </w:r>
    </w:p>
    <w:p w14:paraId="4C46408C" w14:textId="77777777" w:rsidR="00BA5755" w:rsidRPr="002F120E" w:rsidRDefault="00BA5755" w:rsidP="002F120E">
      <w:pPr>
        <w:jc w:val="both"/>
        <w:rPr>
          <w:lang w:val="sr-Latn-RS"/>
        </w:rPr>
      </w:pPr>
    </w:p>
    <w:p w14:paraId="3E270723" w14:textId="77777777" w:rsidR="00BA5755" w:rsidRPr="002F120E" w:rsidRDefault="00BA5755" w:rsidP="002F120E">
      <w:pPr>
        <w:rPr>
          <w:b/>
          <w:lang w:val="sr-Latn-RS"/>
        </w:rPr>
      </w:pPr>
      <w:r w:rsidRPr="002F120E">
        <w:rPr>
          <w:b/>
          <w:lang w:val="sr-Latn-RS"/>
        </w:rPr>
        <w:t>G. OCENA REZULTATA U OBEZBEĐIVANJU NAUČNO-NASTAVNOG PODMLATKA</w:t>
      </w:r>
    </w:p>
    <w:p w14:paraId="7A49A01B" w14:textId="77777777" w:rsidR="00BA5755" w:rsidRPr="002F120E" w:rsidRDefault="00BA5755" w:rsidP="002F120E">
      <w:pPr>
        <w:jc w:val="both"/>
        <w:rPr>
          <w:lang w:val="sr-Latn-RS"/>
        </w:rPr>
      </w:pPr>
      <w:r w:rsidRPr="002F120E">
        <w:rPr>
          <w:lang w:val="sr-Latn-RS"/>
        </w:rPr>
        <w:t xml:space="preserve">Kanditat do sada nije bio u zvanju saradnika. </w:t>
      </w:r>
    </w:p>
    <w:p w14:paraId="75901634" w14:textId="77777777" w:rsidR="00BA5755" w:rsidRPr="002F120E" w:rsidRDefault="00BA5755" w:rsidP="002F120E">
      <w:pPr>
        <w:pBdr>
          <w:top w:val="nil"/>
          <w:left w:val="nil"/>
          <w:bottom w:val="nil"/>
          <w:right w:val="nil"/>
          <w:between w:val="nil"/>
        </w:pBdr>
        <w:tabs>
          <w:tab w:val="left" w:pos="2410"/>
        </w:tabs>
        <w:rPr>
          <w:rFonts w:eastAsia="Calibri"/>
          <w:color w:val="000000"/>
          <w:lang w:val="sr-Latn-RS"/>
        </w:rPr>
      </w:pPr>
    </w:p>
    <w:p w14:paraId="33B0C666" w14:textId="77777777" w:rsidR="00BA5755" w:rsidRPr="002F120E" w:rsidRDefault="00BA5755" w:rsidP="002F120E">
      <w:pPr>
        <w:jc w:val="both"/>
        <w:rPr>
          <w:b/>
          <w:lang w:val="sr-Latn-RS"/>
        </w:rPr>
      </w:pPr>
      <w:r w:rsidRPr="002F120E">
        <w:rPr>
          <w:b/>
          <w:lang w:val="sr-Latn-RS"/>
        </w:rPr>
        <w:t>D. NAUČNI I STRUČNI RAD</w:t>
      </w:r>
    </w:p>
    <w:p w14:paraId="1FB7F420" w14:textId="77777777" w:rsidR="00BA5755" w:rsidRPr="002F120E" w:rsidRDefault="00BA5755" w:rsidP="002F120E">
      <w:pPr>
        <w:tabs>
          <w:tab w:val="left" w:pos="0"/>
        </w:tabs>
        <w:ind w:right="-999"/>
        <w:jc w:val="both"/>
        <w:rPr>
          <w:rFonts w:eastAsia="Calibri"/>
          <w:lang w:val="sr-Latn-RS"/>
        </w:rPr>
      </w:pPr>
      <w:r w:rsidRPr="002F120E">
        <w:rPr>
          <w:rFonts w:eastAsia="Calibri"/>
          <w:lang w:val="sr-Latn-RS"/>
        </w:rPr>
        <w:t>a. Spisak objavljenih radova:</w:t>
      </w:r>
    </w:p>
    <w:p w14:paraId="6F1D2486" w14:textId="77777777" w:rsidR="00BA5755" w:rsidRPr="002F120E" w:rsidRDefault="00BA5755" w:rsidP="002F120E">
      <w:pPr>
        <w:jc w:val="both"/>
        <w:rPr>
          <w:b/>
          <w:bCs/>
          <w:lang w:val="sr-Latn-RS"/>
        </w:rPr>
      </w:pPr>
      <w:r w:rsidRPr="002F120E">
        <w:rPr>
          <w:b/>
          <w:bCs/>
          <w:lang w:val="sr-Latn-RS"/>
        </w:rPr>
        <w:t>Originalni radovi „in extenso“  u časopisima sa JCR (Journal Citation Reports)  liste:</w:t>
      </w:r>
    </w:p>
    <w:p w14:paraId="4C0F0BA9"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rPr>
        <w:t xml:space="preserve">Zuvela М, Galun D, Bogdanovic A,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Zuvela М, Palibrk I, Miletic R, Zuvela M. Abdominal wall reconstruction in combined midline and lateral hernias. Hernia. 2026;30(1):86. </w:t>
      </w:r>
      <w:r w:rsidRPr="002F120E">
        <w:rPr>
          <w:rFonts w:ascii="Times New Roman" w:hAnsi="Times New Roman" w:cs="Times New Roman"/>
          <w:b/>
          <w:sz w:val="24"/>
          <w:szCs w:val="24"/>
        </w:rPr>
        <w:t>M21, IF 2,4</w:t>
      </w:r>
    </w:p>
    <w:p w14:paraId="783F2A48"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Mitrovic-Jovanovic M, Stosic K, Bidzic N, Vasin D, Sekulic D, Peric J, Zuvela M, Vasic T, Galun D. Spontaneous terminal ileum GIST perforation causing an acute abdomen in an elderly patient - A rare case. Diagnostics (Basel). 2025;15(14):1816. </w:t>
      </w:r>
      <w:r w:rsidRPr="002F120E">
        <w:rPr>
          <w:rFonts w:ascii="Times New Roman" w:hAnsi="Times New Roman" w:cs="Times New Roman"/>
          <w:b/>
          <w:sz w:val="24"/>
          <w:szCs w:val="24"/>
        </w:rPr>
        <w:t>M21, IF 3,3</w:t>
      </w:r>
    </w:p>
    <w:p w14:paraId="2A460ED5"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rPr>
        <w:t xml:space="preserve">Zuvela M, Galun D, Bogdanovic А, Palibrk I, Djukanovic M, Miletic R,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Zuvela М, Zuvela M. Management strategy of giant inguinoscrotal hernia-a case series of 24 consecutive patients surgically treated over 17 years period. Hernia. 2024;29(1):50. </w:t>
      </w:r>
      <w:r w:rsidRPr="002F120E">
        <w:rPr>
          <w:rFonts w:ascii="Times New Roman" w:hAnsi="Times New Roman" w:cs="Times New Roman"/>
          <w:b/>
          <w:sz w:val="24"/>
          <w:szCs w:val="24"/>
        </w:rPr>
        <w:t>M21 IF 2,4</w:t>
      </w:r>
    </w:p>
    <w:p w14:paraId="5CB3D2D3"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rPr>
        <w:t xml:space="preserve">Filipovic A, Masulovic D,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Filipovic T, Bulatovic D, Zakosek M, Nikolic D, Galun D. Impact of the COVID-19 pandemic on the outcomes of transarterial chemoembolization in patients with hepatocellular carcinoma: A single center experience from a developing country. Medicina. 2022;58(12):1701. </w:t>
      </w:r>
      <w:r w:rsidRPr="002F120E">
        <w:rPr>
          <w:rFonts w:ascii="Times New Roman" w:hAnsi="Times New Roman" w:cs="Times New Roman"/>
          <w:b/>
          <w:sz w:val="24"/>
          <w:szCs w:val="24"/>
        </w:rPr>
        <w:t>M21, IF 2,6</w:t>
      </w:r>
    </w:p>
    <w:p w14:paraId="79ABD37F"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rPr>
        <w:t xml:space="preserve">Galun D, Mijac D, Filipovic A, Bogdanovic A,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Masulovic D. Precision medicine for hepatocellular carcinoma: Clinical perspective. J Pers Med. </w:t>
      </w:r>
      <w:proofErr w:type="gramStart"/>
      <w:r w:rsidRPr="002F120E">
        <w:rPr>
          <w:rFonts w:ascii="Times New Roman" w:hAnsi="Times New Roman" w:cs="Times New Roman"/>
          <w:sz w:val="24"/>
          <w:szCs w:val="24"/>
        </w:rPr>
        <w:t>2022;12:149</w:t>
      </w:r>
      <w:proofErr w:type="gramEnd"/>
      <w:r w:rsidRPr="002F120E">
        <w:rPr>
          <w:rFonts w:ascii="Times New Roman" w:hAnsi="Times New Roman" w:cs="Times New Roman"/>
          <w:sz w:val="24"/>
          <w:szCs w:val="24"/>
        </w:rPr>
        <w:t xml:space="preserve">. </w:t>
      </w:r>
      <w:r w:rsidRPr="002F120E">
        <w:rPr>
          <w:rFonts w:ascii="Times New Roman" w:hAnsi="Times New Roman" w:cs="Times New Roman"/>
          <w:b/>
          <w:sz w:val="24"/>
          <w:szCs w:val="24"/>
        </w:rPr>
        <w:t>M21, IF 3,4</w:t>
      </w:r>
    </w:p>
    <w:p w14:paraId="4FDDB016"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rPr>
        <w:t xml:space="preserve">Zuvela M, Galun D, Bogdanovic A, Loncar Z, </w:t>
      </w:r>
      <w:r w:rsidRPr="002F120E">
        <w:rPr>
          <w:rFonts w:ascii="Times New Roman" w:hAnsi="Times New Roman" w:cs="Times New Roman"/>
          <w:b/>
          <w:sz w:val="24"/>
          <w:szCs w:val="24"/>
        </w:rPr>
        <w:t>Zivanovic М</w:t>
      </w:r>
      <w:r w:rsidRPr="002F120E">
        <w:rPr>
          <w:rFonts w:ascii="Times New Roman" w:hAnsi="Times New Roman" w:cs="Times New Roman"/>
          <w:sz w:val="24"/>
          <w:szCs w:val="24"/>
        </w:rPr>
        <w:t xml:space="preserve">, Zuvela M, Zuvela M. The combination of the three modifications of the component separation technique in the management of complex subcostal abdominal wall hernia. Hernia. 2022;26(5):1369-1379. </w:t>
      </w:r>
      <w:r w:rsidRPr="002F120E">
        <w:rPr>
          <w:rFonts w:ascii="Times New Roman" w:hAnsi="Times New Roman" w:cs="Times New Roman"/>
          <w:b/>
          <w:sz w:val="24"/>
          <w:szCs w:val="24"/>
        </w:rPr>
        <w:t>M22, IF 2,3</w:t>
      </w:r>
    </w:p>
    <w:p w14:paraId="06B92D10"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rPr>
        <w:lastRenderedPageBreak/>
        <w:t xml:space="preserve">Zuvela M, Galun D, Bogdanovie A, Bidzic N,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Zuvela M, Zuvela M. The modified sublay technique for the management of major subcostal incisional hernia: Long- term follow-up results of 37consecutive patients. Ann Plast Surg. 2022;88: 212-218. </w:t>
      </w:r>
      <w:r w:rsidRPr="002F120E">
        <w:rPr>
          <w:rFonts w:ascii="Times New Roman" w:hAnsi="Times New Roman" w:cs="Times New Roman"/>
          <w:b/>
          <w:sz w:val="24"/>
          <w:szCs w:val="24"/>
        </w:rPr>
        <w:t>M22, IF 1,5</w:t>
      </w:r>
    </w:p>
    <w:p w14:paraId="090275F7"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rPr>
        <w:t xml:space="preserve">Zuvela M, Galun D, Bogdanovic A, Bidzic N,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Zuvela М, Zuvela M. Management of epigastric, umbilical, spigelian and small incisional hernia as a day case procedure: results of long-term follow-up after open preperitoneal fat mesh technique. Hernia. 2021; 25(4):1095-1101. </w:t>
      </w:r>
      <w:r w:rsidRPr="002F120E">
        <w:rPr>
          <w:rFonts w:ascii="Times New Roman" w:hAnsi="Times New Roman" w:cs="Times New Roman"/>
          <w:b/>
          <w:sz w:val="24"/>
          <w:szCs w:val="24"/>
        </w:rPr>
        <w:t>M22, IF 2,920</w:t>
      </w:r>
    </w:p>
    <w:p w14:paraId="3E742C38"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rPr>
        <w:t xml:space="preserve">Galun D, Bogdanovic A,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Zuvela M. Short- and long-term outcomes after hepatectomy in elderly patients with hepatocellular carcinoma: An analysis of 229 cases from a developing country. J Hepatocell Carcinoma. </w:t>
      </w:r>
      <w:proofErr w:type="gramStart"/>
      <w:r w:rsidRPr="002F120E">
        <w:rPr>
          <w:rFonts w:ascii="Times New Roman" w:hAnsi="Times New Roman" w:cs="Times New Roman"/>
          <w:sz w:val="24"/>
          <w:szCs w:val="24"/>
        </w:rPr>
        <w:t>2021;8:155</w:t>
      </w:r>
      <w:proofErr w:type="gramEnd"/>
      <w:r w:rsidRPr="002F120E">
        <w:rPr>
          <w:rFonts w:ascii="Times New Roman" w:hAnsi="Times New Roman" w:cs="Times New Roman"/>
          <w:sz w:val="24"/>
          <w:szCs w:val="24"/>
        </w:rPr>
        <w:t xml:space="preserve">-165. </w:t>
      </w:r>
      <w:r w:rsidRPr="002F120E">
        <w:rPr>
          <w:rFonts w:ascii="Times New Roman" w:hAnsi="Times New Roman" w:cs="Times New Roman"/>
          <w:b/>
          <w:sz w:val="24"/>
          <w:szCs w:val="24"/>
        </w:rPr>
        <w:t>M22, IF 4,962</w:t>
      </w:r>
    </w:p>
    <w:p w14:paraId="09D12F9F"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rPr>
        <w:t xml:space="preserve">Bogdanovic A, Bulajic Р, Masulovie D, Bidzic N,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Galun D. Liver resection versus transarterial chemoembolization for huge hepatocellular carcinoma: a propensity </w:t>
      </w:r>
      <w:proofErr w:type="gramStart"/>
      <w:r w:rsidRPr="002F120E">
        <w:rPr>
          <w:rFonts w:ascii="Times New Roman" w:hAnsi="Times New Roman" w:cs="Times New Roman"/>
          <w:sz w:val="24"/>
          <w:szCs w:val="24"/>
        </w:rPr>
        <w:t>score</w:t>
      </w:r>
      <w:proofErr w:type="gramEnd"/>
      <w:r w:rsidRPr="002F120E">
        <w:rPr>
          <w:rFonts w:ascii="Times New Roman" w:hAnsi="Times New Roman" w:cs="Times New Roman"/>
          <w:sz w:val="24"/>
          <w:szCs w:val="24"/>
        </w:rPr>
        <w:t xml:space="preserve"> matched analysis. Sci Rep. 2021;11(1):4493. </w:t>
      </w:r>
      <w:r w:rsidRPr="002F120E">
        <w:rPr>
          <w:rFonts w:ascii="Times New Roman" w:hAnsi="Times New Roman" w:cs="Times New Roman"/>
          <w:b/>
          <w:sz w:val="24"/>
          <w:szCs w:val="24"/>
        </w:rPr>
        <w:t>M21, IF 4,997</w:t>
      </w:r>
    </w:p>
    <w:p w14:paraId="391CA0FB" w14:textId="77777777" w:rsidR="00BA5755" w:rsidRPr="002F120E" w:rsidRDefault="00BA5755" w:rsidP="002F120E">
      <w:pPr>
        <w:pStyle w:val="ListParagraph"/>
        <w:numPr>
          <w:ilvl w:val="0"/>
          <w:numId w:val="23"/>
        </w:numPr>
        <w:spacing w:after="0" w:line="240" w:lineRule="auto"/>
        <w:ind w:left="454" w:hanging="454"/>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Bogdanovic A, Bulajic P, Zuvela M, Bidzic N, </w:t>
      </w:r>
      <w:r w:rsidRPr="002F120E">
        <w:rPr>
          <w:rFonts w:ascii="Times New Roman" w:hAnsi="Times New Roman" w:cs="Times New Roman"/>
          <w:b/>
          <w:sz w:val="24"/>
          <w:szCs w:val="24"/>
          <w:lang w:val="sr-Latn-RS"/>
        </w:rPr>
        <w:t>Zivanovic M</w:t>
      </w:r>
      <w:r w:rsidRPr="002F120E">
        <w:rPr>
          <w:rFonts w:ascii="Times New Roman" w:hAnsi="Times New Roman" w:cs="Times New Roman"/>
          <w:sz w:val="24"/>
          <w:szCs w:val="24"/>
          <w:lang w:val="sr-Latn-RS"/>
        </w:rPr>
        <w:t xml:space="preserve">, Galun D. Impact of diseased liver parenchyma on perioperative outcome among patients with hepatocellular carcinoma undergoing hepatectomy: Experience from a developing country. Surg Oncol. 2020;35:236-242. </w:t>
      </w:r>
      <w:r w:rsidRPr="002F120E">
        <w:rPr>
          <w:rFonts w:ascii="Times New Roman" w:hAnsi="Times New Roman" w:cs="Times New Roman"/>
          <w:b/>
          <w:sz w:val="24"/>
          <w:szCs w:val="24"/>
          <w:lang w:val="sr-Latn-RS"/>
        </w:rPr>
        <w:t>M21, IF 3,279</w:t>
      </w:r>
    </w:p>
    <w:p w14:paraId="1A589C32" w14:textId="77777777" w:rsidR="00BA5755" w:rsidRPr="002F120E" w:rsidRDefault="00BA5755" w:rsidP="002F120E">
      <w:pPr>
        <w:jc w:val="both"/>
        <w:rPr>
          <w:b/>
          <w:lang w:val="sr-Latn-RS"/>
        </w:rPr>
      </w:pPr>
      <w:r w:rsidRPr="002F120E">
        <w:rPr>
          <w:b/>
          <w:lang w:val="sr-Latn-RS"/>
        </w:rPr>
        <w:t>Ostali radovi u časopisima sa JCR liste:</w:t>
      </w:r>
    </w:p>
    <w:p w14:paraId="546CE9ED"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bCs/>
          <w:sz w:val="24"/>
          <w:szCs w:val="24"/>
        </w:rPr>
        <w:t xml:space="preserve">PancreasGroup.org Collaborative </w:t>
      </w:r>
      <w:r w:rsidRPr="002F120E">
        <w:rPr>
          <w:rFonts w:ascii="Times New Roman" w:hAnsi="Times New Roman" w:cs="Times New Roman"/>
          <w:sz w:val="24"/>
          <w:szCs w:val="24"/>
        </w:rPr>
        <w:t>(…</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w:t>
      </w:r>
      <w:r w:rsidRPr="002F120E">
        <w:rPr>
          <w:rFonts w:ascii="Times New Roman" w:hAnsi="Times New Roman" w:cs="Times New Roman"/>
          <w:bCs/>
          <w:sz w:val="24"/>
          <w:szCs w:val="24"/>
        </w:rPr>
        <w:t>. Pancreatic surgery outcomes: multicentre prospective snapshot study in 67 countries. Br J Surg. 2024;111(1</w:t>
      </w:r>
      <w:proofErr w:type="gramStart"/>
      <w:r w:rsidRPr="002F120E">
        <w:rPr>
          <w:rFonts w:ascii="Times New Roman" w:hAnsi="Times New Roman" w:cs="Times New Roman"/>
          <w:bCs/>
          <w:sz w:val="24"/>
          <w:szCs w:val="24"/>
        </w:rPr>
        <w:t>):znad</w:t>
      </w:r>
      <w:proofErr w:type="gramEnd"/>
      <w:r w:rsidRPr="002F120E">
        <w:rPr>
          <w:rFonts w:ascii="Times New Roman" w:hAnsi="Times New Roman" w:cs="Times New Roman"/>
          <w:bCs/>
          <w:sz w:val="24"/>
          <w:szCs w:val="24"/>
        </w:rPr>
        <w:t xml:space="preserve">330. </w:t>
      </w:r>
      <w:r w:rsidRPr="002F120E">
        <w:rPr>
          <w:rFonts w:ascii="Times New Roman" w:hAnsi="Times New Roman" w:cs="Times New Roman"/>
          <w:b/>
          <w:bCs/>
          <w:sz w:val="24"/>
          <w:szCs w:val="24"/>
        </w:rPr>
        <w:t>M21a+, IF 8,8 ½ 4,4</w:t>
      </w:r>
      <w:r w:rsidRPr="002F120E">
        <w:rPr>
          <w:rFonts w:ascii="Times New Roman" w:hAnsi="Times New Roman" w:cs="Times New Roman"/>
          <w:sz w:val="24"/>
          <w:szCs w:val="24"/>
        </w:rPr>
        <w:t xml:space="preserve"> </w:t>
      </w:r>
    </w:p>
    <w:p w14:paraId="7157190A"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Cs/>
          <w:sz w:val="24"/>
          <w:szCs w:val="24"/>
          <w:lang w:val="sr-Latn-RS"/>
        </w:rPr>
      </w:pPr>
      <w:r w:rsidRPr="002F120E">
        <w:rPr>
          <w:rFonts w:ascii="Times New Roman" w:hAnsi="Times New Roman" w:cs="Times New Roman"/>
          <w:bCs/>
          <w:sz w:val="24"/>
          <w:szCs w:val="24"/>
          <w:lang w:val="sr-Latn-RS"/>
        </w:rPr>
        <w:t xml:space="preserve">Balakrishnan A, Barmpounakis P, Demiris N, Jah A, Spiers HVM, Talukder S, Martin JL, Gibbs P, Harper SJF, Huguet EL, Kosmoliaptsis V, Liau SS, Praseedom RK, Basu B, de Aretxabala X, Lendoire J, Maithel S, Branes A, Andersson B, Serrablo A, Adsay V; OMEGA Study Investigators </w:t>
      </w:r>
      <w:r w:rsidRPr="002F120E">
        <w:rPr>
          <w:rFonts w:ascii="Times New Roman" w:hAnsi="Times New Roman" w:cs="Times New Roman"/>
          <w:sz w:val="24"/>
          <w:szCs w:val="24"/>
        </w:rPr>
        <w:t>(…</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w:t>
      </w:r>
      <w:r w:rsidRPr="002F120E">
        <w:rPr>
          <w:rFonts w:ascii="Times New Roman" w:hAnsi="Times New Roman" w:cs="Times New Roman"/>
          <w:bCs/>
          <w:sz w:val="24"/>
          <w:szCs w:val="24"/>
          <w:lang w:val="sr-Latn-RS"/>
        </w:rPr>
        <w:t xml:space="preserve">. Surgical outcomes of gallbladder cancer: the OMEGA retrospective, multicentre, international cohort study. EClinicalMedicine. 2023;59:101951. </w:t>
      </w:r>
      <w:r w:rsidRPr="002F120E">
        <w:rPr>
          <w:rFonts w:ascii="Times New Roman" w:hAnsi="Times New Roman" w:cs="Times New Roman"/>
          <w:b/>
          <w:bCs/>
          <w:sz w:val="24"/>
          <w:szCs w:val="24"/>
          <w:lang w:val="sr-Latn-RS"/>
        </w:rPr>
        <w:t>M21a+, IF 9,6 ½ 4,8</w:t>
      </w:r>
    </w:p>
    <w:p w14:paraId="35687CB6"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Cs/>
          <w:sz w:val="24"/>
          <w:szCs w:val="24"/>
          <w:lang w:val="sr-Latn-RS"/>
        </w:rPr>
      </w:pPr>
      <w:r w:rsidRPr="002F120E">
        <w:rPr>
          <w:rFonts w:ascii="Times New Roman" w:hAnsi="Times New Roman" w:cs="Times New Roman"/>
          <w:bCs/>
          <w:sz w:val="24"/>
          <w:szCs w:val="24"/>
          <w:lang w:val="sr-Latn-RS"/>
        </w:rPr>
        <w:t xml:space="preserve">Croghan SM, Mohan HM, Breen KJ, McGovern R, Bennett KE, Boland MR, Elhadi M, Elliott JA, Fullard AC, Lonergan PE, McDermott F, Mehraj A, Pata F, Quinlan DM, Winter DC, Bolger JC, Fleming CA; RETAINER I Study Group of the Irish Surgical Research Collaborative </w:t>
      </w:r>
      <w:r w:rsidRPr="002F120E">
        <w:rPr>
          <w:rFonts w:ascii="Times New Roman" w:hAnsi="Times New Roman" w:cs="Times New Roman"/>
          <w:sz w:val="24"/>
          <w:szCs w:val="24"/>
        </w:rPr>
        <w:t>(…</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w:t>
      </w:r>
      <w:r w:rsidRPr="002F120E">
        <w:rPr>
          <w:rFonts w:ascii="Times New Roman" w:hAnsi="Times New Roman" w:cs="Times New Roman"/>
          <w:bCs/>
          <w:sz w:val="24"/>
          <w:szCs w:val="24"/>
          <w:lang w:val="sr-Latn-RS"/>
        </w:rPr>
        <w:t xml:space="preserve">. Global incidence and risk factors associated with postoperative urinary retention following elective inguinal hernia repair: The retention of urine after inguinal hernia elective repair (RETAINER I) study. JAMA Surg. 2023;158(8):865-873. </w:t>
      </w:r>
      <w:r w:rsidRPr="002F120E">
        <w:rPr>
          <w:rFonts w:ascii="Times New Roman" w:hAnsi="Times New Roman" w:cs="Times New Roman"/>
          <w:b/>
          <w:bCs/>
          <w:sz w:val="24"/>
          <w:szCs w:val="24"/>
          <w:lang w:val="sr-Latn-RS"/>
        </w:rPr>
        <w:t>M21a+, IF 15,9 ½ 7,95</w:t>
      </w:r>
    </w:p>
    <w:p w14:paraId="04851123"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STARSurg Collaborative and COVIDSurg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Zivanovic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Death following pulmonary complications of surgery before and during the SARS-CoV-2 pandemic. Br J Surg. 2021;108(12):1448-64. </w:t>
      </w:r>
      <w:r w:rsidRPr="002F120E">
        <w:rPr>
          <w:rFonts w:ascii="Times New Roman" w:hAnsi="Times New Roman" w:cs="Times New Roman"/>
          <w:b/>
          <w:bCs/>
          <w:sz w:val="24"/>
          <w:szCs w:val="24"/>
          <w:lang w:val="sr-Latn-RS"/>
        </w:rPr>
        <w:t xml:space="preserve">M21a+; IF 11,782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5,891</w:t>
      </w:r>
    </w:p>
    <w:p w14:paraId="7FEF15F9"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 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Zivanovic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Effect of COVID-19 pandemic lockdowns on planned cancer surgery for 15 tumour types in 61 countries: an international, prospective, cohort study. Lancet Oncol. 2021;22(11):1507-17. </w:t>
      </w:r>
      <w:r w:rsidRPr="002F120E">
        <w:rPr>
          <w:rFonts w:ascii="Times New Roman" w:hAnsi="Times New Roman" w:cs="Times New Roman"/>
          <w:b/>
          <w:bCs/>
          <w:sz w:val="24"/>
          <w:szCs w:val="24"/>
          <w:lang w:val="sr-Latn-RS"/>
        </w:rPr>
        <w:t xml:space="preserve">M21a+; IF 54,433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27,22</w:t>
      </w:r>
    </w:p>
    <w:p w14:paraId="122ADC62"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Zivanovic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Effects of pre-operative isolation on postoperative pulmonary complications after elective surgery: an international prospective cohort study. Anaesthesia. 2021;76(11):1454-64. </w:t>
      </w:r>
      <w:r w:rsidRPr="002F120E">
        <w:rPr>
          <w:rFonts w:ascii="Times New Roman" w:hAnsi="Times New Roman" w:cs="Times New Roman"/>
          <w:b/>
          <w:bCs/>
          <w:sz w:val="24"/>
          <w:szCs w:val="24"/>
          <w:lang w:val="sr-Latn-RS"/>
        </w:rPr>
        <w:t xml:space="preserve">M21a+; IF 12,893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6,45</w:t>
      </w:r>
    </w:p>
    <w:p w14:paraId="115556DF"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Zivanovic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SARS-CoV-2 infection and venous thromboembolism after surgery: an international prospective cohort study. Anaesthesia. 2022;77(1):28-39. </w:t>
      </w:r>
      <w:r w:rsidRPr="002F120E">
        <w:rPr>
          <w:rFonts w:ascii="Times New Roman" w:hAnsi="Times New Roman" w:cs="Times New Roman"/>
          <w:b/>
          <w:bCs/>
          <w:sz w:val="24"/>
          <w:szCs w:val="24"/>
          <w:lang w:val="sr-Latn-RS"/>
        </w:rPr>
        <w:t xml:space="preserve">M21a+; IF 10,7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5,35</w:t>
      </w:r>
    </w:p>
    <w:p w14:paraId="11F2767E"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lastRenderedPageBreak/>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Zivanovic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SARS-CoV-2 vaccination modelling for safe surgery to save lives: data from an international prospective cohort study. Br J Surg. 2021;108(9):1056-63. </w:t>
      </w:r>
      <w:r w:rsidRPr="002F120E">
        <w:rPr>
          <w:rFonts w:ascii="Times New Roman" w:hAnsi="Times New Roman" w:cs="Times New Roman"/>
          <w:b/>
          <w:bCs/>
          <w:sz w:val="24"/>
          <w:szCs w:val="24"/>
          <w:lang w:val="sr-Latn-RS"/>
        </w:rPr>
        <w:t xml:space="preserve">M21a+; IF 11,782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5,891</w:t>
      </w:r>
    </w:p>
    <w:p w14:paraId="1DB86C35"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Zivanovic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Timing of surgery following SARS-CoV-2 infection: an international prospective cohort study. Anaesthesia. 2021;76(6):748-58. </w:t>
      </w:r>
      <w:r w:rsidRPr="002F120E">
        <w:rPr>
          <w:rFonts w:ascii="Times New Roman" w:hAnsi="Times New Roman" w:cs="Times New Roman"/>
          <w:b/>
          <w:bCs/>
          <w:sz w:val="24"/>
          <w:szCs w:val="24"/>
          <w:lang w:val="sr-Latn-RS"/>
        </w:rPr>
        <w:t xml:space="preserve">M21a+; IF 12,893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6,45</w:t>
      </w:r>
    </w:p>
    <w:p w14:paraId="471BFC14"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Zivanovic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Delaying surgery for patients with a previous SARS-CoV-2 infection. Br J Surg. 2020;107(12):e601-e602. </w:t>
      </w:r>
      <w:r w:rsidRPr="002F120E">
        <w:rPr>
          <w:rFonts w:ascii="Times New Roman" w:hAnsi="Times New Roman" w:cs="Times New Roman"/>
          <w:b/>
          <w:bCs/>
          <w:sz w:val="24"/>
          <w:szCs w:val="24"/>
          <w:lang w:val="sr-Latn-RS"/>
        </w:rPr>
        <w:t xml:space="preserve">M21a; IF 6,939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3,47</w:t>
      </w:r>
    </w:p>
    <w:p w14:paraId="17A26867"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Glasbey JC, Nepogodiev D, Simoes JFF, Omar O, Li E, Venn ML, Pgdme, Abou Chaar MK, Capizzi V, Chaudhry D, Desai A, Edwards JG, Evans JP, Fiore M, Videria JF, Ford SJ, Ganly I, Griffiths EA, Gujjuri RR, Kolias AG, Kaafarani HMA, Minaya-Bravo A, McKay SC, Mohan HM, Roberts KJ, San Miguel-Méndez C, Pockney P, Shaw R, Smart NJ, Stewart GD, Sundar Mrcog S, Vidya R, Bhangu AA; COVIDSurg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Zivanovic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Elective Cancer Surgery in COVID-19-Free Surgical Pathways During the SARS-CoV-2 Pandemic: An International, Multicenter, Comparative Cohort Study. J Clin Oncol. 2021;39(1):66-78. </w:t>
      </w:r>
      <w:r w:rsidRPr="002F120E">
        <w:rPr>
          <w:rFonts w:ascii="Times New Roman" w:hAnsi="Times New Roman" w:cs="Times New Roman"/>
          <w:b/>
          <w:bCs/>
          <w:sz w:val="24"/>
          <w:szCs w:val="24"/>
          <w:lang w:val="sr-Latn-RS"/>
        </w:rPr>
        <w:t xml:space="preserve">M21a+; IF 50,739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25,37</w:t>
      </w:r>
    </w:p>
    <w:p w14:paraId="4C8C08CA" w14:textId="77777777" w:rsidR="00BA5755" w:rsidRPr="002F120E" w:rsidRDefault="00BA5755" w:rsidP="002F120E">
      <w:pPr>
        <w:pStyle w:val="ListParagraph"/>
        <w:numPr>
          <w:ilvl w:val="0"/>
          <w:numId w:val="32"/>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Zivanovic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Preoperative nasopharyngeal swab testing and postoperative pulmonary complications in patients undergoing elective surgery during the SARS-CoV-2 pandemic. Br J Surg. 2021;108(1):88-96. </w:t>
      </w:r>
      <w:r w:rsidRPr="002F120E">
        <w:rPr>
          <w:rFonts w:ascii="Times New Roman" w:hAnsi="Times New Roman" w:cs="Times New Roman"/>
          <w:b/>
          <w:bCs/>
          <w:sz w:val="24"/>
          <w:szCs w:val="24"/>
          <w:lang w:val="sr-Latn-RS"/>
        </w:rPr>
        <w:t xml:space="preserve">M21a+; IF 11,782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5,891</w:t>
      </w:r>
    </w:p>
    <w:p w14:paraId="333A1143" w14:textId="77777777" w:rsidR="00BA5755" w:rsidRPr="002F120E" w:rsidRDefault="00BA5755" w:rsidP="002F120E">
      <w:pPr>
        <w:jc w:val="both"/>
        <w:rPr>
          <w:b/>
          <w:bCs/>
          <w:lang w:val="sr-Latn-RS"/>
        </w:rPr>
      </w:pPr>
      <w:r w:rsidRPr="002F120E">
        <w:rPr>
          <w:b/>
          <w:bCs/>
          <w:lang w:val="sr-Latn-RS"/>
        </w:rPr>
        <w:t>Izvod u zborniku međunarodnog skupa:</w:t>
      </w:r>
    </w:p>
    <w:p w14:paraId="55B5160C"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b/>
          <w:sz w:val="24"/>
          <w:szCs w:val="24"/>
        </w:rPr>
        <w:t>Zivanović М</w:t>
      </w:r>
      <w:r w:rsidRPr="002F120E">
        <w:rPr>
          <w:rFonts w:ascii="Times New Roman" w:hAnsi="Times New Roman" w:cs="Times New Roman"/>
          <w:sz w:val="24"/>
          <w:szCs w:val="24"/>
        </w:rPr>
        <w:t>, Galun D, Zakošek M, Bulatović D, Igić A, Filipović A, Mašulović D. Percutaneous transhepatic cholecystostomy as a first-line treatment for acute cholecystitis in criticaly ill patients – case presentation. 1st SSES Congress of trauma and emergency surgery. November 2024. Belgrade, Serbia</w:t>
      </w:r>
    </w:p>
    <w:p w14:paraId="1F1BBAFB"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Galun D,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Laparoscopic liver surgery complications. 1st SSES Congress of trauma and emergency surgery. November 2024. Belgrade, Serbia</w:t>
      </w:r>
    </w:p>
    <w:p w14:paraId="05E0E2E3"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М, Galun D, Palibrk I, Bogdanovic А, Bidzic N, Miletic R, Velickovic J, Djukanovic M,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The modified sublay technique for the management of subcostal incision eventration. 42nd Annual European Hernia Society Congress 2020. Hernia 2020;</w:t>
      </w:r>
      <w:proofErr w:type="gramStart"/>
      <w:r w:rsidRPr="002F120E">
        <w:rPr>
          <w:rFonts w:ascii="Times New Roman" w:hAnsi="Times New Roman" w:cs="Times New Roman"/>
          <w:sz w:val="24"/>
          <w:szCs w:val="24"/>
        </w:rPr>
        <w:t>24:S</w:t>
      </w:r>
      <w:proofErr w:type="gramEnd"/>
      <w:r w:rsidRPr="002F120E">
        <w:rPr>
          <w:rFonts w:ascii="Times New Roman" w:hAnsi="Times New Roman" w:cs="Times New Roman"/>
          <w:sz w:val="24"/>
          <w:szCs w:val="24"/>
        </w:rPr>
        <w:t>5, 1-112.</w:t>
      </w:r>
    </w:p>
    <w:p w14:paraId="1F6CDEAE"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M, Galun D, Miletic R, Palibrk I, Bogdanovic A, Bidzic N, Velickovic J, Djukanovic M,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How to manage giant groin eventration—rives technique performed through direct inguinal approach with or without component separation technique. 42nd Annual European Hernia Society Congress 2020. Hernia 2020;</w:t>
      </w:r>
      <w:proofErr w:type="gramStart"/>
      <w:r w:rsidRPr="002F120E">
        <w:rPr>
          <w:rFonts w:ascii="Times New Roman" w:hAnsi="Times New Roman" w:cs="Times New Roman"/>
          <w:sz w:val="24"/>
          <w:szCs w:val="24"/>
        </w:rPr>
        <w:t>24:S</w:t>
      </w:r>
      <w:proofErr w:type="gramEnd"/>
      <w:r w:rsidRPr="002F120E">
        <w:rPr>
          <w:rFonts w:ascii="Times New Roman" w:hAnsi="Times New Roman" w:cs="Times New Roman"/>
          <w:sz w:val="24"/>
          <w:szCs w:val="24"/>
        </w:rPr>
        <w:t>18, 1-112.</w:t>
      </w:r>
    </w:p>
    <w:p w14:paraId="2EA7863D"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М, Galun D, </w:t>
      </w:r>
      <w:r w:rsidRPr="002F120E">
        <w:rPr>
          <w:rFonts w:ascii="Times New Roman" w:hAnsi="Times New Roman" w:cs="Times New Roman"/>
          <w:b/>
          <w:sz w:val="24"/>
          <w:szCs w:val="24"/>
        </w:rPr>
        <w:t>Zivanovic М</w:t>
      </w:r>
      <w:r w:rsidRPr="002F120E">
        <w:rPr>
          <w:rFonts w:ascii="Times New Roman" w:hAnsi="Times New Roman" w:cs="Times New Roman"/>
          <w:sz w:val="24"/>
          <w:szCs w:val="24"/>
        </w:rPr>
        <w:t>, Zuvela М. Open parastomal hernia repair—different approaches using component separation technique. 42nd Annual European Hernia Society Congress 2020. Hernia 2020;</w:t>
      </w:r>
      <w:proofErr w:type="gramStart"/>
      <w:r w:rsidRPr="002F120E">
        <w:rPr>
          <w:rFonts w:ascii="Times New Roman" w:hAnsi="Times New Roman" w:cs="Times New Roman"/>
          <w:sz w:val="24"/>
          <w:szCs w:val="24"/>
        </w:rPr>
        <w:t>24:S</w:t>
      </w:r>
      <w:proofErr w:type="gramEnd"/>
      <w:r w:rsidRPr="002F120E">
        <w:rPr>
          <w:rFonts w:ascii="Times New Roman" w:hAnsi="Times New Roman" w:cs="Times New Roman"/>
          <w:sz w:val="24"/>
          <w:szCs w:val="24"/>
        </w:rPr>
        <w:t>85, 1-112.</w:t>
      </w:r>
    </w:p>
    <w:p w14:paraId="6BD5A182"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Galun D,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Bogdanovic M, Bidzic N, Bulajic P, Zuvela M. Impact of COVID-19 pandemic on surgical treatment outcomes in patients with primary and metastatic liver tumors - an experience of the HPB unit at the University clinic for digestive surgery. The First World Conference Fighting COVID-19 Pandemic - Health Challenges. Belgrade, Serbia. 26-28.03.2022, Abstract Book, p.223.</w:t>
      </w:r>
    </w:p>
    <w:p w14:paraId="7DA1DFC6"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Filipovic A, Galun D,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Zakosek M, Bulatovic D, Masulovic D. Impact of COVID-19 pandemic on the outcomes of transarterial chemoembolization in patients with hepatocellular carcinoma. The First World Conference Fighting COVID-19 Pandemic - Health Challenges. Belgrade, Serbia. 26-28.03.2022, Abstract Book, p.224.</w:t>
      </w:r>
    </w:p>
    <w:p w14:paraId="4612B055"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b/>
          <w:sz w:val="24"/>
          <w:szCs w:val="24"/>
        </w:rPr>
        <w:t>Zivanovic M</w:t>
      </w:r>
      <w:r w:rsidRPr="002F120E">
        <w:rPr>
          <w:rFonts w:ascii="Times New Roman" w:hAnsi="Times New Roman" w:cs="Times New Roman"/>
          <w:sz w:val="24"/>
          <w:szCs w:val="24"/>
        </w:rPr>
        <w:t xml:space="preserve">, Mejlanovic Z, Bogdanovic M, Mitrovic M, Micev M, Galun D. Liver resection and splenectomy due to associated infarction in a patient with severe COVID-19 </w:t>
      </w:r>
      <w:r w:rsidRPr="002F120E">
        <w:rPr>
          <w:rFonts w:ascii="Times New Roman" w:hAnsi="Times New Roman" w:cs="Times New Roman"/>
          <w:sz w:val="24"/>
          <w:szCs w:val="24"/>
        </w:rPr>
        <w:lastRenderedPageBreak/>
        <w:t>- A case report. The First World Conference Fighting COVID-19 Pandemic - Health Challenges. Belgrade, Serbia. 26-28.03.2022, Abstract Book, p.408.</w:t>
      </w:r>
    </w:p>
    <w:p w14:paraId="56037B07"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Zakosek M, </w:t>
      </w:r>
      <w:r w:rsidRPr="002F120E">
        <w:rPr>
          <w:rFonts w:ascii="Times New Roman" w:hAnsi="Times New Roman" w:cs="Times New Roman"/>
          <w:b/>
          <w:sz w:val="24"/>
          <w:szCs w:val="24"/>
        </w:rPr>
        <w:t>Zivanovic М</w:t>
      </w:r>
      <w:r w:rsidRPr="002F120E">
        <w:rPr>
          <w:rFonts w:ascii="Times New Roman" w:hAnsi="Times New Roman" w:cs="Times New Roman"/>
          <w:sz w:val="24"/>
          <w:szCs w:val="24"/>
        </w:rPr>
        <w:t>, Bogdanovic M, Filipovic A, Galun D, Masulovic D. Metastatic hepatocellular carcinoma in the mandible after severe covid infection. Case Report. The First World Conference Fighting COVID-19 Pandemic - Health Challenges. Belgrade, Serbia. 26-28.03.2022, Abstract Book, p.465.</w:t>
      </w:r>
    </w:p>
    <w:p w14:paraId="5E93A6B0"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М, Galun D, Bogdanovic A, Loncar Z,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Zuvela M, Zuvela M. The combination of the three modifications of the component separation tehnique in the management of complex subcostal wall defect. BJS. 2022;109(Supplement 7) VIIl-78. Abstract citation ID: znac308.024. 44th Annual International Congress of the European Hernia Society, 18-21 October 2022, Manchester, UK.</w:t>
      </w:r>
    </w:p>
    <w:p w14:paraId="616EA466"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M, Bogdanovic A, Galun D, Palibrk I, Velickovic J, Djukanovic М, Bidzic N,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Zuvela М, Zuvela M. Individual strategy for patients with abdominal wall eventration – different components separation tehnique with mesh augmentation. BJS. 2022;109(Supplement 7) VIIl-78. Abstract citation ID: znac308.025. 44th Annual International Congress of the European Hernia Society, 18-21 October 2022, Manchester, UK.</w:t>
      </w:r>
    </w:p>
    <w:p w14:paraId="6CA5BD8F"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M, Galun D, Bogdanovic A, Palibrk I, Velickovic J, Djukanovic M,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Zuvela M, Zuvela M. Strategy for surgical treatment of giant inguinoscrotal hernia - series of 21 consecutive patients during 15 years. BJS. 2022;109(Supplement 7) VIIl-78. Abstract citation ID: znac308.037. 44th Annual International Congress of the European Hernia Society, 18-21 October 2022, Manchester, UK.</w:t>
      </w:r>
    </w:p>
    <w:p w14:paraId="2D66155B"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M, Galun D, Bogdanovic A, Bidzic N,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Zuvela M, Zuvela M. Management of epigastric, umbilical, spigelian and small incisional hernia as a day case procedure: results of long-term follow-up afier open preperitoneal flat mesh technique BJS. 2022;109(Supplement 7) VIIl-78. Abstract citation ID: znac308.063. 44th Annual International Congress of the European Hernia Society, 18-21 October 2022, Manchester, UK.</w:t>
      </w:r>
    </w:p>
    <w:p w14:paraId="404E0805"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М, Galun D, Bogdanovic A, Bidzic N,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Zuvela М, Zuvela М. The modified sublay technique for the management of major subcostal incisional hernia: long-term follow-up results of 41 consecutive patients. BJS. 2022;109(Supplement 7) VIIl-78. Abstract citation ID: znac308.171. 44th Annual International Congress of the European Hernia Society, 18-21 October 2022, Manchester, UK.</w:t>
      </w:r>
    </w:p>
    <w:p w14:paraId="0C9677FE"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М, Galun D, Bogdanovic A, Bidzic N,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Bogdanovic M, Zuvela M, Zuvela M. Open parastomal hernia repair: stoma relocation with cst or modified Sugarbaker intraperitoneal mesh technique with cst. BJS. 2022;109(Supplement 7) VIIl-78. Abstract citation ID: znac308.182. 44th Annual International Congress of the European Hernia Society, 18-21 October 2022, Manchester, UK.</w:t>
      </w:r>
    </w:p>
    <w:p w14:paraId="03860C64" w14:textId="77777777" w:rsidR="00BA5755" w:rsidRPr="002F120E" w:rsidRDefault="00BA5755" w:rsidP="002F120E">
      <w:pPr>
        <w:pStyle w:val="ListParagraph"/>
        <w:numPr>
          <w:ilvl w:val="0"/>
          <w:numId w:val="24"/>
        </w:numPr>
        <w:spacing w:after="0" w:line="240" w:lineRule="auto"/>
        <w:ind w:left="454" w:hanging="454"/>
        <w:jc w:val="both"/>
        <w:rPr>
          <w:rFonts w:ascii="Times New Roman" w:hAnsi="Times New Roman" w:cs="Times New Roman"/>
          <w:color w:val="000000" w:themeColor="text1"/>
          <w:sz w:val="24"/>
          <w:szCs w:val="24"/>
          <w:lang w:val="sr-Latn-RS"/>
        </w:rPr>
      </w:pPr>
      <w:r w:rsidRPr="002F120E">
        <w:rPr>
          <w:rFonts w:ascii="Times New Roman" w:hAnsi="Times New Roman" w:cs="Times New Roman"/>
          <w:sz w:val="24"/>
          <w:szCs w:val="24"/>
        </w:rPr>
        <w:t xml:space="preserve">Zuvela M, Galun D, Bogdanovic A, Palibrk I, Velickovic J, Djukanovic М, Bogdanovic M,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Zuvela M, Zuvela M. How to repair a lateral incisional abdominal wall hernia. BJS. 2022;109(Supplement 7) VIIl-78. Abstract citation ID: znac308.186. 44th Annual International Congress of the European Hernia Society, 18-21 October 2022, Manchester, UK.</w:t>
      </w:r>
    </w:p>
    <w:p w14:paraId="489605E2" w14:textId="77777777" w:rsidR="00BA5755" w:rsidRPr="002F120E" w:rsidRDefault="00BA5755" w:rsidP="002F120E">
      <w:pPr>
        <w:jc w:val="both"/>
        <w:rPr>
          <w:b/>
          <w:bCs/>
          <w:lang w:val="sr-Latn-RS"/>
        </w:rPr>
      </w:pPr>
      <w:r w:rsidRPr="002F120E">
        <w:rPr>
          <w:b/>
          <w:bCs/>
          <w:lang w:val="sr-Latn-RS"/>
        </w:rPr>
        <w:t>Izvod u zborniku nacionalnog skupa:</w:t>
      </w:r>
    </w:p>
    <w:p w14:paraId="3E6C99BA" w14:textId="77777777" w:rsidR="00BA5755" w:rsidRPr="002F120E" w:rsidRDefault="00BA5755" w:rsidP="002F120E">
      <w:pPr>
        <w:pStyle w:val="ListParagraph"/>
        <w:numPr>
          <w:ilvl w:val="0"/>
          <w:numId w:val="25"/>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rPr>
        <w:t xml:space="preserve">Zuvela M, Galun D, Miletic R, Palibrk I, Velickovic J, Bogdanovic А, Bidzic N, Djukanovic M, Miljkovic B, </w:t>
      </w:r>
      <w:r w:rsidRPr="002F120E">
        <w:rPr>
          <w:rFonts w:ascii="Times New Roman" w:hAnsi="Times New Roman" w:cs="Times New Roman"/>
          <w:b/>
          <w:sz w:val="24"/>
          <w:szCs w:val="24"/>
        </w:rPr>
        <w:t>Zivanovic M</w:t>
      </w:r>
      <w:r w:rsidRPr="002F120E">
        <w:rPr>
          <w:rFonts w:ascii="Times New Roman" w:hAnsi="Times New Roman" w:cs="Times New Roman"/>
          <w:sz w:val="24"/>
          <w:szCs w:val="24"/>
        </w:rPr>
        <w:t>. How to solve monster groin eventration – Rives technique performed throught direct inguinal aproach with or withouth components separation tehnique. Drugi kongres endoskopskih hirurga Srbije sа međunarodnim učešćem. 14-16. novembar 2019. Beograd, Srbija.</w:t>
      </w:r>
    </w:p>
    <w:p w14:paraId="67523A40" w14:textId="77777777" w:rsidR="00BA5755" w:rsidRPr="002F120E" w:rsidRDefault="00BA5755" w:rsidP="002F120E">
      <w:pPr>
        <w:pStyle w:val="ListParagraph"/>
        <w:numPr>
          <w:ilvl w:val="0"/>
          <w:numId w:val="25"/>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rPr>
        <w:lastRenderedPageBreak/>
        <w:t xml:space="preserve">Zuvela М, Galun D, Miletic R, Palibrk I, Velickovic J, Bogdanovic А, Bidzic N, Djukanovic M, Miljkovic B, </w:t>
      </w:r>
      <w:r w:rsidRPr="002F120E">
        <w:rPr>
          <w:rFonts w:ascii="Times New Roman" w:hAnsi="Times New Roman" w:cs="Times New Roman"/>
          <w:b/>
          <w:sz w:val="24"/>
          <w:szCs w:val="24"/>
        </w:rPr>
        <w:t>Zivanovic М</w:t>
      </w:r>
      <w:r w:rsidRPr="002F120E">
        <w:rPr>
          <w:rFonts w:ascii="Times New Roman" w:hAnsi="Times New Roman" w:cs="Times New Roman"/>
          <w:sz w:val="24"/>
          <w:szCs w:val="24"/>
        </w:rPr>
        <w:t>. Inguinodinia - chronic postoperative inguinal pain. Drugi kongres endoskopskih hirurga Srbije sа međunarodnim učešćem. 14-16. novembar 2019. Beograd, Srbija.</w:t>
      </w:r>
    </w:p>
    <w:p w14:paraId="5891A69B" w14:textId="77777777" w:rsidR="00BA5755" w:rsidRPr="002F120E" w:rsidRDefault="00BA5755" w:rsidP="002F120E">
      <w:pPr>
        <w:rPr>
          <w:lang w:val="sr-Latn-RS"/>
        </w:rPr>
      </w:pPr>
    </w:p>
    <w:p w14:paraId="66B15DBA" w14:textId="77777777" w:rsidR="00BA5755" w:rsidRPr="002F120E" w:rsidRDefault="00BA5755"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b. Rukovođenje ili učešće na projektima</w:t>
      </w:r>
    </w:p>
    <w:p w14:paraId="3D65851B" w14:textId="77777777" w:rsidR="00BA5755" w:rsidRPr="002F120E" w:rsidRDefault="00BA5755"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-Naučni projekti</w:t>
      </w:r>
    </w:p>
    <w:p w14:paraId="7AB04328" w14:textId="77777777" w:rsidR="00BA5755" w:rsidRPr="002F120E" w:rsidRDefault="00BA575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w:t>
      </w:r>
    </w:p>
    <w:p w14:paraId="570D5A61" w14:textId="77777777" w:rsidR="00BA5755" w:rsidRPr="002F120E" w:rsidRDefault="00BA5755"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-Stručni projekti</w:t>
      </w:r>
    </w:p>
    <w:p w14:paraId="36511707" w14:textId="77777777" w:rsidR="00BA5755" w:rsidRPr="002F120E" w:rsidRDefault="00BA5755"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1. Ispitivanje efikasnosti i bezbednosti ekstrakta imele u palijativnoj terapiji pacijenata koji boluju od karcinoma pankreasa (PALM-Pan) broj projekta CRO: 33-04/CIBI3002, 2019.</w:t>
      </w:r>
    </w:p>
    <w:p w14:paraId="5FED2E93" w14:textId="77777777" w:rsidR="00BA5755" w:rsidRPr="002F120E" w:rsidRDefault="00BA5755"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2. A phase III, multicenter, randomized, open-label trial to evaluate the safety, and efficacy of systemic therapy with regorafenib and pembrolizumab versus locoregional therapy with transarterial chemoembolization (TACE) ot transarterial radioembolization (TARE) for the first-line treatment of intermediate-stage hepatocellular carcinoma with beyond up-to-7 criteria (REPLACE), TRIO041, 2024.</w:t>
      </w:r>
    </w:p>
    <w:p w14:paraId="29209EBC" w14:textId="77777777" w:rsidR="00BA5755" w:rsidRPr="002F120E" w:rsidRDefault="00BA5755" w:rsidP="002F120E">
      <w:pPr>
        <w:pStyle w:val="ListParagraph"/>
        <w:spacing w:after="0" w:line="240" w:lineRule="auto"/>
        <w:ind w:left="0"/>
        <w:jc w:val="both"/>
        <w:rPr>
          <w:rFonts w:ascii="Times New Roman" w:hAnsi="Times New Roman" w:cs="Times New Roman"/>
          <w:color w:val="000000" w:themeColor="text1"/>
          <w:sz w:val="24"/>
          <w:szCs w:val="24"/>
          <w:lang w:val="sr-Latn-RS"/>
        </w:rPr>
      </w:pPr>
    </w:p>
    <w:p w14:paraId="63766A43" w14:textId="77777777" w:rsidR="00BA5755" w:rsidRPr="002F120E" w:rsidRDefault="00BA575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c. Citiranost radova je 952 i Hirsch-ov index 12 prema Scopus-u (16.05.2026)</w:t>
      </w:r>
    </w:p>
    <w:p w14:paraId="50D76F9E" w14:textId="77777777" w:rsidR="00BA5755" w:rsidRPr="002F120E" w:rsidRDefault="00BA5755" w:rsidP="002F120E">
      <w:pPr>
        <w:pStyle w:val="ListParagraph"/>
        <w:spacing w:after="0" w:line="240" w:lineRule="auto"/>
        <w:ind w:left="0"/>
        <w:jc w:val="both"/>
        <w:rPr>
          <w:rFonts w:ascii="Times New Roman" w:hAnsi="Times New Roman" w:cs="Times New Roman"/>
          <w:sz w:val="24"/>
          <w:szCs w:val="24"/>
          <w:lang w:val="sr-Latn-RS"/>
        </w:rPr>
      </w:pPr>
    </w:p>
    <w:p w14:paraId="73E1F416" w14:textId="77777777" w:rsidR="00BA5755" w:rsidRPr="002F120E" w:rsidRDefault="00BA575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d. Organizovanje naučnih sastanaka i simpozijuma</w:t>
      </w:r>
    </w:p>
    <w:p w14:paraId="3E5DDB37" w14:textId="77777777" w:rsidR="00BA5755" w:rsidRPr="002F120E" w:rsidRDefault="00BA575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1. Četvrti nacionalni kongres Udruženja endoskopskih hirurga Srbije 2025, član organizacionog odbora</w:t>
      </w:r>
    </w:p>
    <w:p w14:paraId="31AFA420" w14:textId="77777777" w:rsidR="00BA5755" w:rsidRPr="002F120E" w:rsidRDefault="00BA5755" w:rsidP="002F120E">
      <w:pPr>
        <w:pStyle w:val="ListParagraph"/>
        <w:spacing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e. Druga dostignuća</w:t>
      </w:r>
    </w:p>
    <w:p w14:paraId="3A381C9E" w14:textId="77777777" w:rsidR="00BA5755" w:rsidRPr="002F120E" w:rsidRDefault="00BA5755" w:rsidP="002F120E">
      <w:pPr>
        <w:pStyle w:val="ListParagraph"/>
        <w:spacing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1. Nagrada za najbolju poster prezentaciju, Prvi međunarodni kongres SUUH 2024</w:t>
      </w:r>
    </w:p>
    <w:p w14:paraId="15AEADB2" w14:textId="77777777" w:rsidR="00BA5755" w:rsidRPr="002F120E" w:rsidRDefault="00BA575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2. Winner – EAES Fellowship Programme 2024/2025</w:t>
      </w:r>
    </w:p>
    <w:p w14:paraId="694A4666" w14:textId="77777777" w:rsidR="00BA5755" w:rsidRPr="002F120E" w:rsidRDefault="00BA5755" w:rsidP="002F120E">
      <w:pPr>
        <w:pStyle w:val="ListParagraph"/>
        <w:spacing w:after="0" w:line="240" w:lineRule="auto"/>
        <w:ind w:left="0"/>
        <w:jc w:val="both"/>
        <w:rPr>
          <w:rFonts w:ascii="Times New Roman" w:hAnsi="Times New Roman" w:cs="Times New Roman"/>
          <w:sz w:val="24"/>
          <w:szCs w:val="24"/>
          <w:lang w:val="sr-Latn-RS"/>
        </w:rPr>
      </w:pPr>
    </w:p>
    <w:p w14:paraId="617BB4DC" w14:textId="77777777" w:rsidR="00BA5755" w:rsidRPr="002F120E" w:rsidRDefault="00BA5755" w:rsidP="002F120E">
      <w:pPr>
        <w:jc w:val="both"/>
        <w:rPr>
          <w:b/>
          <w:bCs/>
          <w:color w:val="000000" w:themeColor="text1"/>
          <w:lang w:val="sr-Latn-RS"/>
        </w:rPr>
      </w:pPr>
      <w:r w:rsidRPr="002F120E">
        <w:rPr>
          <w:b/>
          <w:bCs/>
          <w:color w:val="000000" w:themeColor="text1"/>
          <w:lang w:val="sr-Latn-RS"/>
        </w:rPr>
        <w:t>Đ</w:t>
      </w:r>
      <w:r w:rsidRPr="002F120E">
        <w:rPr>
          <w:color w:val="000000" w:themeColor="text1"/>
          <w:lang w:val="sr-Latn-RS"/>
        </w:rPr>
        <w:t xml:space="preserve">. </w:t>
      </w:r>
      <w:r w:rsidRPr="002F120E">
        <w:rPr>
          <w:b/>
          <w:bCs/>
          <w:color w:val="000000" w:themeColor="text1"/>
          <w:lang w:val="sr-Latn-RS"/>
        </w:rPr>
        <w:t>OCENA O REZULTATIMA NAUČNOG I ISTRAŽIVAČKOG RADA</w:t>
      </w:r>
    </w:p>
    <w:p w14:paraId="61D634C9" w14:textId="3C49427C" w:rsidR="00BA5755" w:rsidRPr="002F120E" w:rsidRDefault="00BA5755" w:rsidP="002F120E">
      <w:pPr>
        <w:jc w:val="both"/>
        <w:rPr>
          <w:color w:val="000000" w:themeColor="text1"/>
          <w:lang w:val="sr-Latn-RS"/>
        </w:rPr>
      </w:pPr>
      <w:r w:rsidRPr="002F120E">
        <w:rPr>
          <w:color w:val="000000" w:themeColor="text1"/>
          <w:lang w:val="sr-Latn-RS"/>
        </w:rPr>
        <w:t xml:space="preserve">Dr Marko Živanović se u svom dosadašnjem naučnom i stručnom radu bavio dominantno hepatobilijarnom hirurgijom i herniologijom </w:t>
      </w:r>
      <w:r w:rsidRPr="002F120E">
        <w:rPr>
          <w:rFonts w:eastAsia="Calibri"/>
          <w:lang w:val="sr-Latn-RS"/>
        </w:rPr>
        <w:t>odakle je proistekao veći broj radova sa obrađenim rezultatima lečenja pacijenata sa navedenom patologijom.</w:t>
      </w:r>
      <w:r w:rsidRPr="002F120E">
        <w:rPr>
          <w:color w:val="000000" w:themeColor="text1"/>
          <w:lang w:val="sr-Latn-RS"/>
        </w:rPr>
        <w:t xml:space="preserve"> </w:t>
      </w:r>
      <w:r w:rsidRPr="002F120E">
        <w:rPr>
          <w:rFonts w:eastAsia="Calibri"/>
          <w:lang w:val="sr-Latn-RS"/>
        </w:rPr>
        <w:t>Takođe, tokom pandemije SARS-CoV-2 virusa dao je naučni doprinos učešćem u različitim kolaboracijama odake je proizašao veći broj naučnih radova. Dr Živanović je kao autor ili koautor publikovao 11 radova, kumulativnog IF 34,058 (Originalni radovi in extenso u časopisima sa JCR liste). U jednom radu je autor, u preostalim koautor. Kao učesnik kolaboracija publikovao je 12 radova kumulativnog IF 109,133 (Ostali radovi u časopisima sa JCR liste). Objavio je ukupno 16 saopštenja (autor dva, koautor 14) koja su objavljena kao Izvodi u zborniku sa međunarodnog skupa i dva saopštenja kao koautor koje je objavljeno kao Izvod u zborniku sa nacionalnog skupa.  Usavršavao se u Srbiji i inostranstvu (Liver surgery and correct use of CUSA. Integra institute, Sarjah, UAE, 2026; Napredni kurs MIH preponskih kila – TAPP tehnika. Niš, Srbija, 2025; Masterclass in laparoscopic surgery. Cadaver training course with specialization HPB. European school of laparoscopic surgery, Ghent, Belgija. 2024; Bazični kurs laparoskopije. UEHS, Beograd, Srbija, 2024; Postgraduate course in HPB surgery and research. IASGO, Beograd, Srbija, 2019; Investigator site personnel ICH GCP training. The global health network, 2019; Introduction to clinical research. The global health network, 2019; The basics of ultrasonography and normal anatomy of the liver, bile ducts, spleen and related vessels. The European Association for the Study of the Liver, 2019; IFMSA, SCPME Medical education, Kurs hirurškog šivenja, 2015; Stručna poseta UKC Maribor, Slovenija 2023 i EAES Felowship Programme, Piza, Italija mart i april 2025).</w:t>
      </w:r>
    </w:p>
    <w:p w14:paraId="71B3ED31" w14:textId="77777777" w:rsidR="00BA5755" w:rsidRPr="002F120E" w:rsidRDefault="00BA5755" w:rsidP="002F120E">
      <w:pPr>
        <w:widowControl w:val="0"/>
        <w:tabs>
          <w:tab w:val="left" w:pos="2016"/>
        </w:tabs>
        <w:snapToGrid w:val="0"/>
        <w:jc w:val="both"/>
        <w:rPr>
          <w:rFonts w:eastAsia="Calibri"/>
          <w:lang w:val="sr-Latn-RS"/>
        </w:rPr>
      </w:pPr>
    </w:p>
    <w:p w14:paraId="1E9F5967" w14:textId="77777777" w:rsidR="00BA5755" w:rsidRPr="002F120E" w:rsidRDefault="00BA5755" w:rsidP="002F120E">
      <w:pPr>
        <w:rPr>
          <w:b/>
          <w:bCs/>
          <w:lang w:val="sr-Latn-RS"/>
        </w:rPr>
      </w:pPr>
      <w:r w:rsidRPr="002F120E">
        <w:rPr>
          <w:rFonts w:eastAsia="Calibri"/>
          <w:b/>
          <w:bCs/>
          <w:lang w:val="sr-Latn-RS"/>
        </w:rPr>
        <w:lastRenderedPageBreak/>
        <w:t xml:space="preserve">E. OCENA O ANGAŽOVANJU U RAZVOJU NASTAVE I DRUGIH DELATNOSTI </w:t>
      </w:r>
      <w:r w:rsidRPr="002F120E">
        <w:rPr>
          <w:b/>
          <w:bCs/>
          <w:lang w:val="sr-Latn-RS"/>
        </w:rPr>
        <w:t>VISOKOŠKOLSKE USTANOVE</w:t>
      </w:r>
    </w:p>
    <w:p w14:paraId="62358DC5" w14:textId="77777777" w:rsidR="00BA5755" w:rsidRPr="002F120E" w:rsidRDefault="00BA5755"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Dr Marko Živanović je angažovan na Klinici za digestivnu hirurgiju – Prvoj hirurškoj UKCS od 2017. godine, gde je zaposlen od 2020. godine. Od dolaska na Kliniku radi na VII odeljenju za hepatobiliopankreatičnu hirurgiju i transplantaciju jetre. Specijalista Abdominalne hirurgije je od 2023. godine. Doktorske studije je započeo 2021. godine. Aktivno učestvuje u radu odeljenja i Klinike, kroz preglede, dijagnostiku, operativno i neoperativno lečenje i praćenje pacijenata pri čemu je pokazao zavidnu odgovornost, savesnost i stručnost. Takođe je uključen u sistem dežurstava u Urgentnom centru UKCS. Kao operator i asistent je učestvovao u velikom broju hirurških procedura visokog i niskog stepena specifičnosti dominantno iz oblasti hepatobilijarne hirurgije i herniologije. Aktivno učestvuje i u naučno-istraživačkom radu odeljenja odakle je proisteklo više autorskih i koautorskih radova. Dr Živanović je bio učesnik u dva klinička istraživanja. Pomagao je u organizaciji jednog domaćeg stručna skupa. Bio je demonstrator u okviru predmeta Prva pomoć Katedre hirurgije MFUB od 2012-2017. godine. Bio je aktivan u Studentskoj uniji medicinara (SUMC) do 2017. godine. Do sada je održao osam predavanja i prezentacija na domaćim i međunarodnim skupovima. Član je Srpskog lekarskog društva, Udruženja endoskopskih hirurga Srbije, Evropskog udruženja endoskopske hirurgije i Internacionalne hepato-pankreato-bilijarne asocijacije. Učesnik je brojnih domaćih i međunarodnih kongresa iz oblasti oboljenja digestivnog sistema.</w:t>
      </w:r>
    </w:p>
    <w:p w14:paraId="3C778374" w14:textId="77777777" w:rsidR="00BA5755" w:rsidRPr="002F120E" w:rsidRDefault="00BA5755" w:rsidP="002F120E">
      <w:pPr>
        <w:pStyle w:val="ListParagraph"/>
        <w:spacing w:after="0" w:line="240" w:lineRule="auto"/>
        <w:ind w:left="0"/>
        <w:jc w:val="both"/>
        <w:rPr>
          <w:rFonts w:ascii="Times New Roman" w:hAnsi="Times New Roman" w:cs="Times New Roman"/>
          <w:b/>
          <w:sz w:val="24"/>
          <w:szCs w:val="24"/>
          <w:lang w:val="sr-Latn-RS"/>
        </w:rPr>
      </w:pPr>
    </w:p>
    <w:p w14:paraId="66BFB065" w14:textId="3204E6AD" w:rsidR="00EA6A20" w:rsidRPr="002F120E" w:rsidRDefault="00EA6A20" w:rsidP="002F120E">
      <w:pPr>
        <w:pStyle w:val="ListParagraph"/>
        <w:spacing w:after="0" w:line="240" w:lineRule="auto"/>
        <w:ind w:left="0"/>
        <w:jc w:val="both"/>
        <w:rPr>
          <w:rFonts w:ascii="Times New Roman" w:hAnsi="Times New Roman" w:cs="Times New Roman"/>
          <w:b/>
          <w:sz w:val="24"/>
          <w:szCs w:val="24"/>
          <w:lang w:val="sr-Latn-RS"/>
        </w:rPr>
      </w:pPr>
      <w:r w:rsidRPr="002F120E">
        <w:rPr>
          <w:rFonts w:ascii="Times New Roman" w:hAnsi="Times New Roman" w:cs="Times New Roman"/>
          <w:b/>
          <w:sz w:val="24"/>
          <w:szCs w:val="24"/>
          <w:lang w:val="sr-Latn-RS"/>
        </w:rPr>
        <w:t>Na osnovu svega navedenog, komisija smatra da je kandidat dr Marko Živanović ispunio sve neophodne uslove za izbor u zvanje kliničkog asistenta.</w:t>
      </w:r>
    </w:p>
    <w:p w14:paraId="5D811F2A" w14:textId="1ED1E029" w:rsidR="00FB2C70" w:rsidRPr="002F120E" w:rsidRDefault="00FB2C70" w:rsidP="002F120E">
      <w:pPr>
        <w:pStyle w:val="ListParagraph"/>
        <w:spacing w:after="0" w:line="240" w:lineRule="auto"/>
        <w:ind w:left="0"/>
        <w:jc w:val="both"/>
        <w:rPr>
          <w:rFonts w:ascii="Times New Roman" w:hAnsi="Times New Roman" w:cs="Times New Roman"/>
          <w:sz w:val="24"/>
          <w:szCs w:val="24"/>
          <w:lang w:val="sr-Latn-RS"/>
        </w:rPr>
      </w:pPr>
    </w:p>
    <w:p w14:paraId="74914BEC" w14:textId="32B2EA60" w:rsidR="00FB2C70" w:rsidRPr="002F120E" w:rsidRDefault="00EA6A20" w:rsidP="002F120E">
      <w:pPr>
        <w:rPr>
          <w:rFonts w:eastAsia="Calibri"/>
          <w:b/>
          <w:lang w:val="sr-Latn-RS"/>
        </w:rPr>
      </w:pPr>
      <w:r w:rsidRPr="002F120E">
        <w:rPr>
          <w:rFonts w:eastAsia="Calibri"/>
          <w:b/>
          <w:lang w:val="sr-Latn-RS"/>
        </w:rPr>
        <w:t>4</w:t>
      </w:r>
      <w:r w:rsidR="00FB2C70" w:rsidRPr="002F120E">
        <w:rPr>
          <w:rFonts w:eastAsia="Calibri"/>
          <w:b/>
          <w:lang w:val="sr-Latn-RS"/>
        </w:rPr>
        <w:t>. Kandidat dr Jovica Vasiljević</w:t>
      </w:r>
    </w:p>
    <w:p w14:paraId="4C8A6205" w14:textId="77777777" w:rsidR="00FB2C70" w:rsidRPr="002F120E" w:rsidRDefault="00FB2C70" w:rsidP="002F120E">
      <w:pPr>
        <w:jc w:val="both"/>
        <w:rPr>
          <w:b/>
          <w:lang w:val="sr-Latn-RS"/>
        </w:rPr>
      </w:pPr>
      <w:r w:rsidRPr="002F120E">
        <w:rPr>
          <w:b/>
          <w:lang w:val="sr-Latn-RS"/>
        </w:rPr>
        <w:t>A. OSNOVNI BIOGRAFSKI PODACI</w:t>
      </w:r>
    </w:p>
    <w:p w14:paraId="73DF281D" w14:textId="05096F3A" w:rsidR="00FB2C70" w:rsidRPr="002F120E" w:rsidRDefault="00FB2C70"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Ime, srednje ime i prezime: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Jovica (Vukomir) Vasiljević</w:t>
      </w:r>
    </w:p>
    <w:p w14:paraId="5312D99E" w14:textId="18A7684A" w:rsidR="00FB2C70" w:rsidRPr="002F120E" w:rsidRDefault="00FB2C70"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Datum i mesto rođenja: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09.06.1989, Novi Pazar, Republika Srbija</w:t>
      </w:r>
    </w:p>
    <w:p w14:paraId="1533709F" w14:textId="77777777" w:rsidR="00FB2C70" w:rsidRPr="002F120E" w:rsidRDefault="00FB2C70" w:rsidP="002F120E">
      <w:pPr>
        <w:pStyle w:val="ListParagraph"/>
        <w:spacing w:after="0" w:line="240" w:lineRule="auto"/>
        <w:ind w:left="4320" w:hanging="39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Ustanova gde je zaposlen: </w:t>
      </w:r>
      <w:r w:rsidRPr="002F120E">
        <w:rPr>
          <w:rFonts w:ascii="Times New Roman" w:hAnsi="Times New Roman" w:cs="Times New Roman"/>
          <w:sz w:val="24"/>
          <w:szCs w:val="24"/>
          <w:lang w:val="sr-Latn-RS"/>
        </w:rPr>
        <w:tab/>
      </w:r>
      <w:r w:rsidRPr="002F120E">
        <w:rPr>
          <w:rFonts w:ascii="Times New Roman" w:eastAsia="Calibri" w:hAnsi="Times New Roman" w:cs="Times New Roman"/>
          <w:sz w:val="24"/>
          <w:szCs w:val="24"/>
          <w:lang w:val="sr-Latn-RS"/>
        </w:rPr>
        <w:t>Univerzitetski klinički centar Srbije,</w:t>
      </w:r>
      <w:r w:rsidRPr="002F120E">
        <w:rPr>
          <w:rFonts w:ascii="Times New Roman" w:hAnsi="Times New Roman" w:cs="Times New Roman"/>
          <w:sz w:val="24"/>
          <w:szCs w:val="24"/>
          <w:lang w:val="sr-Latn-RS"/>
        </w:rPr>
        <w:t xml:space="preserve"> Klinika za digestivnu hirurgiju - I hirurška</w:t>
      </w:r>
    </w:p>
    <w:p w14:paraId="71743EA7" w14:textId="691B08FB" w:rsidR="00FB2C70" w:rsidRPr="002F120E" w:rsidRDefault="00FB2C70"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Zvanje/radno mesto: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Specijalista abdominalne hirurgije</w:t>
      </w:r>
    </w:p>
    <w:p w14:paraId="13948408" w14:textId="77777777" w:rsidR="00FB2C70" w:rsidRPr="002F120E" w:rsidRDefault="00FB2C70" w:rsidP="002F120E">
      <w:pPr>
        <w:pStyle w:val="ListParagraph"/>
        <w:spacing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Uža naučna oblast: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Hirurgija sa anesteziologijom (opšta hirurgija)</w:t>
      </w:r>
    </w:p>
    <w:p w14:paraId="4399E805" w14:textId="77777777" w:rsidR="00FB2C70" w:rsidRPr="002F120E" w:rsidRDefault="00FB2C70" w:rsidP="002F120E">
      <w:pPr>
        <w:jc w:val="both"/>
        <w:rPr>
          <w:lang w:val="sr-Latn-RS"/>
        </w:rPr>
      </w:pPr>
      <w:r w:rsidRPr="002F120E">
        <w:rPr>
          <w:b/>
          <w:lang w:val="sr-Latn-RS"/>
        </w:rPr>
        <w:t>B. STRUČNA BIOGRAFIJA, DIPLOME I ZVANJA</w:t>
      </w:r>
    </w:p>
    <w:p w14:paraId="0266DBBD" w14:textId="173BBF50" w:rsidR="00FB2C70" w:rsidRPr="002F120E" w:rsidRDefault="00FB2C70" w:rsidP="002F120E">
      <w:pPr>
        <w:jc w:val="both"/>
        <w:rPr>
          <w:b/>
          <w:lang w:val="sr-Latn-RS"/>
        </w:rPr>
      </w:pPr>
      <w:r w:rsidRPr="002F120E">
        <w:rPr>
          <w:b/>
          <w:lang w:val="sr-Latn-RS"/>
        </w:rPr>
        <w:t>Osnovne studije</w:t>
      </w:r>
    </w:p>
    <w:p w14:paraId="3F08A5EC" w14:textId="77777777" w:rsidR="00FB2C70" w:rsidRPr="002F120E" w:rsidRDefault="00FB2C70" w:rsidP="002F120E">
      <w:pPr>
        <w:jc w:val="both"/>
        <w:rPr>
          <w:lang w:val="sr-Latn-RS"/>
        </w:rPr>
      </w:pPr>
      <w:r w:rsidRPr="002F120E">
        <w:rPr>
          <w:lang w:val="sr-Latn-RS"/>
        </w:rPr>
        <w:t xml:space="preserve">- 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49D2146B" w14:textId="6452A140" w:rsidR="00FB2C70" w:rsidRPr="002F120E" w:rsidRDefault="00FB2C70" w:rsidP="002F120E">
      <w:pPr>
        <w:jc w:val="both"/>
        <w:rPr>
          <w:lang w:val="sr-Latn-RS"/>
        </w:rPr>
      </w:pPr>
      <w:r w:rsidRPr="002F120E">
        <w:rPr>
          <w:lang w:val="sr-Latn-RS"/>
        </w:rPr>
        <w:t xml:space="preserve">- Mesto i godina završetka, prosečna ocena: </w:t>
      </w:r>
      <w:r w:rsidRPr="002F120E">
        <w:rPr>
          <w:lang w:val="sr-Latn-RS"/>
        </w:rPr>
        <w:tab/>
        <w:t xml:space="preserve">     Beograd, 2014. godine, prosečna ocena 9,68</w:t>
      </w:r>
    </w:p>
    <w:p w14:paraId="1B663ADE" w14:textId="6A2718A2" w:rsidR="00FB2C70" w:rsidRPr="002F120E" w:rsidRDefault="00FB2C70" w:rsidP="002F120E">
      <w:pPr>
        <w:jc w:val="both"/>
        <w:rPr>
          <w:b/>
          <w:bCs/>
          <w:lang w:val="sr-Latn-RS"/>
        </w:rPr>
      </w:pPr>
      <w:r w:rsidRPr="002F120E">
        <w:rPr>
          <w:b/>
          <w:bCs/>
          <w:lang w:val="sr-Latn-RS"/>
        </w:rPr>
        <w:t>Doktorat</w:t>
      </w:r>
    </w:p>
    <w:p w14:paraId="3BED2300" w14:textId="77777777" w:rsidR="00FB2C70" w:rsidRPr="002F120E" w:rsidRDefault="00FB2C70" w:rsidP="002F120E">
      <w:pPr>
        <w:jc w:val="both"/>
        <w:rPr>
          <w:lang w:val="sr-Latn-RS"/>
        </w:rPr>
      </w:pPr>
      <w:r w:rsidRPr="002F120E">
        <w:rPr>
          <w:lang w:val="sr-Latn-RS"/>
        </w:rPr>
        <w:t xml:space="preserve">-Naziv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1364945D" w14:textId="29C0C117" w:rsidR="00FB2C70" w:rsidRPr="002F120E" w:rsidRDefault="00FB2C70" w:rsidP="002F120E">
      <w:pPr>
        <w:ind w:left="4620" w:hanging="4620"/>
        <w:jc w:val="both"/>
        <w:rPr>
          <w:lang w:val="sr-Latn-RS"/>
        </w:rPr>
      </w:pPr>
      <w:r w:rsidRPr="002F120E">
        <w:rPr>
          <w:lang w:val="sr-Latn-RS"/>
        </w:rPr>
        <w:t>-Mesto i godina odbrane i članovi komisije:</w:t>
      </w:r>
      <w:r w:rsidRPr="002F120E">
        <w:rPr>
          <w:lang w:val="sr-Latn-RS"/>
        </w:rPr>
        <w:tab/>
        <w:t>Beograd, 23.10.2025, prof. dr Goran Barišić, prof. dr Predrag Sabljak, prof. dr Danijel Galun, n. sar. dr Marijana Milović Kovačević, prof. dr Biljana Mijović (MF Foča)</w:t>
      </w:r>
    </w:p>
    <w:p w14:paraId="149C73B4" w14:textId="3991B399" w:rsidR="00FB2C70" w:rsidRPr="002F120E" w:rsidRDefault="00FB2C70" w:rsidP="002F120E">
      <w:pPr>
        <w:ind w:left="4620" w:hanging="4620"/>
        <w:jc w:val="both"/>
        <w:rPr>
          <w:lang w:val="sr-Latn-RS"/>
        </w:rPr>
      </w:pPr>
      <w:r w:rsidRPr="002F120E">
        <w:rPr>
          <w:lang w:val="sr-Latn-RS"/>
        </w:rPr>
        <w:t>-Mentori:</w:t>
      </w:r>
      <w:r w:rsidRPr="002F120E">
        <w:rPr>
          <w:lang w:val="sr-Latn-RS"/>
        </w:rPr>
        <w:tab/>
        <w:t>Prof. dr Maja Pavlov, prof. dr Ljiljana Marković Denić</w:t>
      </w:r>
    </w:p>
    <w:p w14:paraId="510F718B" w14:textId="08709FAC" w:rsidR="00FB2C70" w:rsidRPr="002F120E" w:rsidRDefault="00FB2C70" w:rsidP="002F120E">
      <w:pPr>
        <w:ind w:left="4620" w:hanging="4620"/>
        <w:jc w:val="both"/>
        <w:rPr>
          <w:lang w:val="sr-Latn-RS"/>
        </w:rPr>
      </w:pPr>
      <w:r w:rsidRPr="002F120E">
        <w:rPr>
          <w:lang w:val="sr-Latn-RS"/>
        </w:rPr>
        <w:t>-Naslov disertacije:</w:t>
      </w:r>
      <w:r w:rsidRPr="002F120E">
        <w:rPr>
          <w:lang w:val="sr-Latn-RS"/>
        </w:rPr>
        <w:tab/>
        <w:t>Značaj citoreduktivne hirurgije i zagrejane intraperitonealne hemioterapije u lečenju histoloških retkih podtipova malignog tumora jajnika</w:t>
      </w:r>
    </w:p>
    <w:p w14:paraId="5883C154" w14:textId="16719086" w:rsidR="00FB2C70" w:rsidRPr="002F120E" w:rsidRDefault="00FB2C70" w:rsidP="002F120E">
      <w:pPr>
        <w:ind w:left="4620" w:hanging="4620"/>
        <w:jc w:val="both"/>
        <w:rPr>
          <w:lang w:val="sr-Latn-RS"/>
        </w:rPr>
      </w:pPr>
      <w:r w:rsidRPr="002F120E">
        <w:rPr>
          <w:lang w:val="sr-Latn-RS"/>
        </w:rPr>
        <w:t>-Uža naučna oblast:</w:t>
      </w:r>
      <w:r w:rsidRPr="002F120E">
        <w:rPr>
          <w:lang w:val="sr-Latn-RS"/>
        </w:rPr>
        <w:tab/>
        <w:t>Medicinske nauke; Hirurgija</w:t>
      </w:r>
    </w:p>
    <w:p w14:paraId="519C9991" w14:textId="78E8DE02" w:rsidR="00FB2C70" w:rsidRPr="002F120E" w:rsidRDefault="00FB2C70" w:rsidP="002F120E">
      <w:pPr>
        <w:ind w:left="4620" w:hanging="4620"/>
        <w:jc w:val="both"/>
        <w:rPr>
          <w:lang w:val="sr-Latn-RS"/>
        </w:rPr>
      </w:pPr>
      <w:r w:rsidRPr="002F120E">
        <w:rPr>
          <w:b/>
          <w:lang w:val="sr-Latn-RS"/>
        </w:rPr>
        <w:t>Specijalizacija</w:t>
      </w:r>
    </w:p>
    <w:p w14:paraId="7FBC38A6" w14:textId="7EC30F42" w:rsidR="00FB2C70" w:rsidRPr="002F120E" w:rsidRDefault="00FB2C70" w:rsidP="002F120E">
      <w:pPr>
        <w:widowControl w:val="0"/>
        <w:jc w:val="both"/>
        <w:rPr>
          <w:lang w:val="sr-Latn-RS"/>
        </w:rPr>
      </w:pPr>
      <w:r w:rsidRPr="002F120E">
        <w:rPr>
          <w:lang w:val="sr-Latn-RS"/>
        </w:rPr>
        <w:t>-Naziv:</w:t>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 xml:space="preserve">     </w:t>
      </w:r>
      <w:r w:rsidRPr="002F120E">
        <w:rPr>
          <w:lang w:val="sr-Latn-RS"/>
        </w:rPr>
        <w:tab/>
        <w:t xml:space="preserve">     Abdominalna hirurgija</w:t>
      </w:r>
    </w:p>
    <w:p w14:paraId="72D62480" w14:textId="77777777" w:rsidR="00FB2C70" w:rsidRPr="002F120E" w:rsidRDefault="00FB2C70" w:rsidP="002F120E">
      <w:pPr>
        <w:widowControl w:val="0"/>
        <w:ind w:left="5040" w:hanging="5040"/>
        <w:jc w:val="both"/>
        <w:rPr>
          <w:lang w:val="sr-Latn-RS"/>
        </w:rPr>
      </w:pPr>
      <w:r w:rsidRPr="002F120E">
        <w:rPr>
          <w:lang w:val="sr-Latn-RS"/>
        </w:rPr>
        <w:lastRenderedPageBreak/>
        <w:t xml:space="preserve">-Mesto i godina završetka, ocena i </w:t>
      </w:r>
    </w:p>
    <w:p w14:paraId="1C43276E" w14:textId="77CFA8F1" w:rsidR="00FB2C70" w:rsidRPr="002F120E" w:rsidRDefault="00FB2C70" w:rsidP="002F120E">
      <w:pPr>
        <w:widowControl w:val="0"/>
        <w:ind w:left="4536" w:hanging="4536"/>
        <w:jc w:val="both"/>
        <w:rPr>
          <w:lang w:val="sr-Latn-RS"/>
        </w:rPr>
      </w:pPr>
      <w:r w:rsidRPr="002F120E">
        <w:rPr>
          <w:lang w:val="sr-Latn-RS"/>
        </w:rPr>
        <w:t>članovi komisije:</w:t>
      </w:r>
      <w:r w:rsidRPr="002F120E">
        <w:rPr>
          <w:lang w:val="sr-Latn-RS"/>
        </w:rPr>
        <w:tab/>
        <w:t>Medicinski fakultet Univerziteta u Beogradu, 2023, ocena Odličan, članovi komisije: prof. dr Vladimir Đukić, prof. dr Nebojša Radovanović, prof. dr Nikica Grubor</w:t>
      </w:r>
    </w:p>
    <w:p w14:paraId="574C7436" w14:textId="1899E6CB" w:rsidR="00FB2C70" w:rsidRPr="002F120E" w:rsidRDefault="00FB2C70" w:rsidP="002F120E">
      <w:pPr>
        <w:jc w:val="both"/>
        <w:rPr>
          <w:b/>
          <w:bCs/>
          <w:lang w:val="sr-Latn-RS"/>
        </w:rPr>
      </w:pPr>
      <w:r w:rsidRPr="002F120E">
        <w:rPr>
          <w:b/>
          <w:bCs/>
          <w:lang w:val="sr-Latn-RS"/>
        </w:rPr>
        <w:t>Dosadašnji izbori u nastavna i naučna zvanja</w:t>
      </w:r>
    </w:p>
    <w:p w14:paraId="2B131FDF" w14:textId="77777777" w:rsidR="00FB2C70" w:rsidRPr="002F120E" w:rsidRDefault="00FB2C70" w:rsidP="002F120E">
      <w:pPr>
        <w:jc w:val="both"/>
        <w:rPr>
          <w:lang w:val="sr-Latn-RS"/>
        </w:rPr>
      </w:pPr>
      <w:r w:rsidRPr="002F120E">
        <w:rPr>
          <w:lang w:val="sr-Latn-RS"/>
        </w:rPr>
        <w:t>Kandidat do sada nije biran u saradničko zvanje.</w:t>
      </w:r>
    </w:p>
    <w:p w14:paraId="17BA8934" w14:textId="77777777" w:rsidR="00FB2C70" w:rsidRPr="002F120E" w:rsidRDefault="00FB2C70" w:rsidP="002F120E">
      <w:pPr>
        <w:jc w:val="both"/>
        <w:rPr>
          <w:lang w:val="sr-Latn-RS"/>
        </w:rPr>
      </w:pPr>
    </w:p>
    <w:p w14:paraId="6A2E4589" w14:textId="77777777" w:rsidR="00FB2C70" w:rsidRPr="002F120E" w:rsidRDefault="00FB2C70" w:rsidP="002F120E">
      <w:pPr>
        <w:jc w:val="both"/>
        <w:rPr>
          <w:lang w:val="sr-Latn-RS"/>
        </w:rPr>
      </w:pPr>
      <w:r w:rsidRPr="002F120E">
        <w:rPr>
          <w:b/>
          <w:lang w:val="sr-Latn-RS"/>
        </w:rPr>
        <w:t>V. OCENA O REZULTATIMA PEDAGOŠKOG RADA</w:t>
      </w:r>
    </w:p>
    <w:p w14:paraId="0C2E9B13" w14:textId="77777777" w:rsidR="00FB2C70" w:rsidRPr="002F120E" w:rsidRDefault="00FB2C70" w:rsidP="002F120E">
      <w:pPr>
        <w:jc w:val="both"/>
        <w:rPr>
          <w:lang w:val="sr-Latn-RS"/>
        </w:rPr>
      </w:pPr>
      <w:r w:rsidRPr="002F120E">
        <w:rPr>
          <w:lang w:val="sr-Latn-RS"/>
        </w:rPr>
        <w:t xml:space="preserve">Kanditat do sada nije bio u zvanju saradnika. </w:t>
      </w:r>
    </w:p>
    <w:p w14:paraId="72FFD681" w14:textId="77777777" w:rsidR="00FB2C70" w:rsidRPr="002F120E" w:rsidRDefault="00FB2C70" w:rsidP="002F120E">
      <w:pPr>
        <w:jc w:val="both"/>
        <w:rPr>
          <w:lang w:val="sr-Latn-RS"/>
        </w:rPr>
      </w:pPr>
    </w:p>
    <w:p w14:paraId="5BD51251" w14:textId="77777777" w:rsidR="00FB2C70" w:rsidRPr="002F120E" w:rsidRDefault="00FB2C70" w:rsidP="002F120E">
      <w:pPr>
        <w:rPr>
          <w:b/>
          <w:lang w:val="sr-Latn-RS"/>
        </w:rPr>
      </w:pPr>
      <w:r w:rsidRPr="002F120E">
        <w:rPr>
          <w:b/>
          <w:lang w:val="sr-Latn-RS"/>
        </w:rPr>
        <w:t>G. OCENA REZULTATA U OBEZBEĐIVANJU NAUČNO-NASTAVNOG PODMLATKA</w:t>
      </w:r>
    </w:p>
    <w:p w14:paraId="182C8638" w14:textId="77777777" w:rsidR="00FB2C70" w:rsidRPr="002F120E" w:rsidRDefault="00FB2C70" w:rsidP="002F120E">
      <w:pPr>
        <w:jc w:val="both"/>
        <w:rPr>
          <w:lang w:val="sr-Latn-RS"/>
        </w:rPr>
      </w:pPr>
      <w:r w:rsidRPr="002F120E">
        <w:rPr>
          <w:lang w:val="sr-Latn-RS"/>
        </w:rPr>
        <w:t xml:space="preserve">Kanditat do sada nije bio u zvanju saradnika. </w:t>
      </w:r>
    </w:p>
    <w:p w14:paraId="7F25CF2F" w14:textId="77777777" w:rsidR="00FB2C70" w:rsidRPr="002F120E" w:rsidRDefault="00FB2C70" w:rsidP="002F120E">
      <w:pPr>
        <w:pBdr>
          <w:top w:val="nil"/>
          <w:left w:val="nil"/>
          <w:bottom w:val="nil"/>
          <w:right w:val="nil"/>
          <w:between w:val="nil"/>
        </w:pBdr>
        <w:tabs>
          <w:tab w:val="left" w:pos="2410"/>
        </w:tabs>
        <w:rPr>
          <w:rFonts w:eastAsia="Calibri"/>
          <w:color w:val="000000"/>
          <w:lang w:val="sr-Latn-RS"/>
        </w:rPr>
      </w:pPr>
    </w:p>
    <w:p w14:paraId="688A2ACB" w14:textId="44CBF419" w:rsidR="00FB2C70" w:rsidRPr="002F120E" w:rsidRDefault="00C15469" w:rsidP="002F120E">
      <w:pPr>
        <w:jc w:val="both"/>
        <w:rPr>
          <w:b/>
          <w:lang w:val="sr-Latn-RS"/>
        </w:rPr>
      </w:pPr>
      <w:r w:rsidRPr="002F120E">
        <w:rPr>
          <w:b/>
          <w:lang w:val="sr-Latn-RS"/>
        </w:rPr>
        <w:t>D</w:t>
      </w:r>
      <w:r w:rsidR="00FB2C70" w:rsidRPr="002F120E">
        <w:rPr>
          <w:b/>
          <w:lang w:val="sr-Latn-RS"/>
        </w:rPr>
        <w:t>. NAUČNI I STRUČNI RAD</w:t>
      </w:r>
    </w:p>
    <w:p w14:paraId="17989D2B" w14:textId="77777777" w:rsidR="00FB2C70" w:rsidRPr="002F120E" w:rsidRDefault="00FB2C70" w:rsidP="002F120E">
      <w:pPr>
        <w:tabs>
          <w:tab w:val="left" w:pos="0"/>
        </w:tabs>
        <w:ind w:right="-999"/>
        <w:jc w:val="both"/>
        <w:rPr>
          <w:rFonts w:eastAsia="Calibri"/>
          <w:lang w:val="sr-Latn-RS"/>
        </w:rPr>
      </w:pPr>
      <w:r w:rsidRPr="002F120E">
        <w:rPr>
          <w:rFonts w:eastAsia="Calibri"/>
          <w:lang w:val="sr-Latn-RS"/>
        </w:rPr>
        <w:t>a. Spisak objavljenih radova:</w:t>
      </w:r>
    </w:p>
    <w:p w14:paraId="33FA0132" w14:textId="3CF7327F" w:rsidR="00224531" w:rsidRPr="002F120E" w:rsidRDefault="00224531" w:rsidP="002F120E">
      <w:pPr>
        <w:jc w:val="both"/>
        <w:rPr>
          <w:b/>
          <w:bCs/>
          <w:lang w:val="sr-Latn-RS"/>
        </w:rPr>
      </w:pPr>
      <w:r w:rsidRPr="002F120E">
        <w:rPr>
          <w:b/>
          <w:bCs/>
          <w:lang w:val="sr-Latn-RS"/>
        </w:rPr>
        <w:t>Originalni radovi „in extenso“  u časopisima sa JCR (Journal Citation Reports)  liste:</w:t>
      </w:r>
    </w:p>
    <w:p w14:paraId="24ADE312" w14:textId="7535C898" w:rsidR="00224531" w:rsidRPr="002F120E" w:rsidRDefault="00224531" w:rsidP="002F120E">
      <w:pPr>
        <w:pStyle w:val="Radovi"/>
        <w:numPr>
          <w:ilvl w:val="0"/>
          <w:numId w:val="16"/>
        </w:numPr>
        <w:spacing w:after="0"/>
        <w:ind w:left="360"/>
        <w:jc w:val="both"/>
        <w:rPr>
          <w:rStyle w:val="listautor"/>
          <w:rFonts w:ascii="Times New Roman" w:hAnsi="Times New Roman"/>
          <w:sz w:val="24"/>
          <w:lang w:val="sr-Latn-RS"/>
        </w:rPr>
      </w:pPr>
      <w:r w:rsidRPr="002F120E">
        <w:rPr>
          <w:rFonts w:ascii="Times New Roman" w:hAnsi="Times New Roman"/>
          <w:b/>
          <w:sz w:val="24"/>
          <w:shd w:val="clear" w:color="auto" w:fill="FCFCFC"/>
          <w:lang w:val="sr-Latn-RS"/>
        </w:rPr>
        <w:t>Vasiljević J</w:t>
      </w:r>
      <w:r w:rsidRPr="002F120E">
        <w:rPr>
          <w:rFonts w:ascii="Times New Roman" w:hAnsi="Times New Roman"/>
          <w:sz w:val="24"/>
          <w:shd w:val="clear" w:color="auto" w:fill="FCFCFC"/>
          <w:lang w:val="sr-Latn-RS"/>
        </w:rPr>
        <w:t xml:space="preserve">, Latinčić S, Ćeranić M, Marković-Denić LJ, Todorović J, Nikolić V, Papović M, Dosković M, Bugarin S, Kecmanović D, Pavlov M. </w:t>
      </w:r>
      <w:r w:rsidRPr="002F120E">
        <w:rPr>
          <w:rFonts w:ascii="Times New Roman" w:hAnsi="Times New Roman"/>
          <w:sz w:val="24"/>
          <w:lang w:val="sr-Latn-RS"/>
        </w:rPr>
        <w:t xml:space="preserve">Cytoreduction and hyperthermic intraperitoneal chemotherapy for rare forms of ovarian carcinoma: A single-centre retrospective cohort study. Asian Journal of Surgery. 2025;48:6010-7. </w:t>
      </w:r>
      <w:r w:rsidRPr="002F120E">
        <w:rPr>
          <w:rFonts w:ascii="Times New Roman" w:hAnsi="Times New Roman"/>
          <w:b/>
          <w:sz w:val="24"/>
          <w:lang w:val="sr-Latn-RS"/>
        </w:rPr>
        <w:t>M21</w:t>
      </w:r>
      <w:r w:rsidR="001D6CEF" w:rsidRPr="002F120E">
        <w:rPr>
          <w:rFonts w:ascii="Times New Roman" w:hAnsi="Times New Roman"/>
          <w:b/>
          <w:sz w:val="24"/>
          <w:lang w:val="sr-Latn-RS"/>
        </w:rPr>
        <w:t>a</w:t>
      </w:r>
      <w:r w:rsidRPr="002F120E">
        <w:rPr>
          <w:rFonts w:ascii="Times New Roman" w:hAnsi="Times New Roman"/>
          <w:b/>
          <w:sz w:val="24"/>
          <w:lang w:val="sr-Latn-RS"/>
        </w:rPr>
        <w:t>, IF 3</w:t>
      </w:r>
      <w:r w:rsidR="001D6CEF" w:rsidRPr="002F120E">
        <w:rPr>
          <w:rFonts w:ascii="Times New Roman" w:hAnsi="Times New Roman"/>
          <w:b/>
          <w:sz w:val="24"/>
          <w:lang w:val="sr-Latn-RS"/>
        </w:rPr>
        <w:t>,</w:t>
      </w:r>
      <w:r w:rsidRPr="002F120E">
        <w:rPr>
          <w:rFonts w:ascii="Times New Roman" w:hAnsi="Times New Roman"/>
          <w:b/>
          <w:sz w:val="24"/>
          <w:lang w:val="sr-Latn-RS"/>
        </w:rPr>
        <w:t>8</w:t>
      </w:r>
    </w:p>
    <w:p w14:paraId="486B14A0" w14:textId="37D0B347" w:rsidR="00224531" w:rsidRPr="002F120E" w:rsidRDefault="00224531" w:rsidP="002F120E">
      <w:pPr>
        <w:pStyle w:val="Radovi"/>
        <w:numPr>
          <w:ilvl w:val="0"/>
          <w:numId w:val="16"/>
        </w:numPr>
        <w:spacing w:after="0"/>
        <w:ind w:left="360"/>
        <w:jc w:val="both"/>
        <w:rPr>
          <w:rFonts w:ascii="Times New Roman" w:hAnsi="Times New Roman"/>
          <w:sz w:val="24"/>
          <w:lang w:val="sr-Latn-RS"/>
        </w:rPr>
      </w:pPr>
      <w:r w:rsidRPr="002F120E">
        <w:rPr>
          <w:rStyle w:val="listautor"/>
          <w:rFonts w:ascii="Times New Roman" w:hAnsi="Times New Roman"/>
          <w:sz w:val="24"/>
          <w:lang w:val="sr-Latn-RS"/>
        </w:rPr>
        <w:t xml:space="preserve">Latinčić S, </w:t>
      </w:r>
      <w:r w:rsidRPr="002F120E">
        <w:rPr>
          <w:rStyle w:val="listautor"/>
          <w:rFonts w:ascii="Times New Roman" w:hAnsi="Times New Roman"/>
          <w:bCs/>
          <w:sz w:val="24"/>
          <w:lang w:val="sr-Latn-RS"/>
        </w:rPr>
        <w:t>Pavlov M</w:t>
      </w:r>
      <w:r w:rsidRPr="002F120E">
        <w:rPr>
          <w:rStyle w:val="listautor"/>
          <w:rFonts w:ascii="Times New Roman" w:hAnsi="Times New Roman"/>
          <w:sz w:val="24"/>
          <w:lang w:val="sr-Latn-RS"/>
        </w:rPr>
        <w:t xml:space="preserve">, </w:t>
      </w:r>
      <w:r w:rsidRPr="002F120E">
        <w:rPr>
          <w:rStyle w:val="listautor"/>
          <w:rFonts w:ascii="Times New Roman" w:hAnsi="Times New Roman"/>
          <w:b/>
          <w:sz w:val="24"/>
          <w:lang w:val="sr-Latn-RS"/>
        </w:rPr>
        <w:t>Vasiljević J,</w:t>
      </w:r>
      <w:r w:rsidRPr="002F120E">
        <w:rPr>
          <w:rStyle w:val="listautor"/>
          <w:rFonts w:ascii="Times New Roman" w:hAnsi="Times New Roman"/>
          <w:sz w:val="24"/>
          <w:lang w:val="sr-Latn-RS"/>
        </w:rPr>
        <w:t xml:space="preserve"> Vasin D, Papović M. </w:t>
      </w:r>
      <w:r w:rsidRPr="002F120E">
        <w:rPr>
          <w:rStyle w:val="listarticle"/>
          <w:rFonts w:ascii="Times New Roman" w:hAnsi="Times New Roman"/>
          <w:sz w:val="24"/>
          <w:lang w:val="sr-Latn-RS"/>
        </w:rPr>
        <w:t xml:space="preserve">The presence of adenocarcinoma of the right colon and polyp in colonic graft in a female patient with colon interposition due to caustic stricture of the esophagus in childhood. </w:t>
      </w:r>
      <w:r w:rsidRPr="002F120E">
        <w:rPr>
          <w:rFonts w:ascii="Times New Roman" w:hAnsi="Times New Roman"/>
          <w:iCs/>
          <w:kern w:val="36"/>
          <w:sz w:val="24"/>
          <w:lang w:val="sr-Latn-RS"/>
        </w:rPr>
        <w:t>Srp Arh Celok Lek</w:t>
      </w:r>
      <w:r w:rsidRPr="002F120E">
        <w:rPr>
          <w:rFonts w:ascii="Times New Roman" w:hAnsi="Times New Roman"/>
          <w:i/>
          <w:kern w:val="36"/>
          <w:sz w:val="24"/>
          <w:lang w:val="sr-Latn-RS"/>
        </w:rPr>
        <w:t>.</w:t>
      </w:r>
      <w:r w:rsidRPr="002F120E">
        <w:rPr>
          <w:rFonts w:ascii="Times New Roman" w:hAnsi="Times New Roman"/>
          <w:kern w:val="36"/>
          <w:sz w:val="24"/>
          <w:lang w:val="sr-Latn-RS"/>
        </w:rPr>
        <w:t xml:space="preserve">2024;152 (1-2):71-75. </w:t>
      </w:r>
      <w:r w:rsidRPr="002F120E">
        <w:rPr>
          <w:rStyle w:val="listid"/>
          <w:rFonts w:ascii="Times New Roman" w:hAnsi="Times New Roman"/>
          <w:b/>
          <w:bCs/>
          <w:sz w:val="24"/>
          <w:lang w:val="sr-Latn-RS"/>
        </w:rPr>
        <w:t>M23, IF 0</w:t>
      </w:r>
      <w:r w:rsidR="001D6CEF" w:rsidRPr="002F120E">
        <w:rPr>
          <w:rStyle w:val="listid"/>
          <w:rFonts w:ascii="Times New Roman" w:hAnsi="Times New Roman"/>
          <w:b/>
          <w:bCs/>
          <w:sz w:val="24"/>
          <w:lang w:val="sr-Latn-RS"/>
        </w:rPr>
        <w:t>,</w:t>
      </w:r>
      <w:r w:rsidRPr="002F120E">
        <w:rPr>
          <w:rStyle w:val="listid"/>
          <w:rFonts w:ascii="Times New Roman" w:hAnsi="Times New Roman"/>
          <w:b/>
          <w:bCs/>
          <w:sz w:val="24"/>
          <w:lang w:val="sr-Latn-RS"/>
        </w:rPr>
        <w:t>2</w:t>
      </w:r>
    </w:p>
    <w:p w14:paraId="01F203A0" w14:textId="64336187" w:rsidR="00224531" w:rsidRPr="002F120E" w:rsidRDefault="00224531" w:rsidP="002F120E">
      <w:pPr>
        <w:pStyle w:val="Radovi"/>
        <w:numPr>
          <w:ilvl w:val="0"/>
          <w:numId w:val="16"/>
        </w:numPr>
        <w:spacing w:after="0"/>
        <w:ind w:left="360"/>
        <w:jc w:val="both"/>
        <w:rPr>
          <w:rFonts w:ascii="Times New Roman" w:hAnsi="Times New Roman"/>
          <w:b/>
          <w:bCs/>
          <w:sz w:val="24"/>
          <w:lang w:val="sr-Latn-RS"/>
        </w:rPr>
      </w:pPr>
      <w:r w:rsidRPr="002F120E">
        <w:rPr>
          <w:rFonts w:ascii="Times New Roman" w:hAnsi="Times New Roman"/>
          <w:sz w:val="24"/>
          <w:lang w:val="sr-Latn-RS"/>
        </w:rPr>
        <w:t xml:space="preserve">Latincic S, </w:t>
      </w:r>
      <w:r w:rsidRPr="002F120E">
        <w:rPr>
          <w:rFonts w:ascii="Times New Roman" w:hAnsi="Times New Roman"/>
          <w:bCs/>
          <w:sz w:val="24"/>
          <w:lang w:val="sr-Latn-RS"/>
        </w:rPr>
        <w:t>Pavlov M</w:t>
      </w:r>
      <w:r w:rsidRPr="002F120E">
        <w:rPr>
          <w:rFonts w:ascii="Times New Roman" w:hAnsi="Times New Roman"/>
          <w:sz w:val="24"/>
          <w:lang w:val="sr-Latn-RS"/>
        </w:rPr>
        <w:t xml:space="preserve">, </w:t>
      </w:r>
      <w:r w:rsidRPr="002F120E">
        <w:rPr>
          <w:rFonts w:ascii="Times New Roman" w:hAnsi="Times New Roman"/>
          <w:b/>
          <w:sz w:val="24"/>
          <w:lang w:val="sr-Latn-RS"/>
        </w:rPr>
        <w:t>Vasiljevic J,</w:t>
      </w:r>
      <w:r w:rsidRPr="002F120E">
        <w:rPr>
          <w:rFonts w:ascii="Times New Roman" w:hAnsi="Times New Roman"/>
          <w:sz w:val="24"/>
          <w:lang w:val="sr-Latn-RS"/>
        </w:rPr>
        <w:t xml:space="preserve"> Vasin D, Dimic-Cumic M, Micev M, Papovic M, Doskovic M, Bugarin S, Milosevic S, Kecmanovic D. Extreme leukocytosis and gangrenous cholecystitis associated with cytoreductive surgery and HIPEC-treated mucinos ovary cancer: Case report and literature review. </w:t>
      </w:r>
      <w:r w:rsidRPr="002F120E">
        <w:rPr>
          <w:rStyle w:val="Emphasis"/>
          <w:rFonts w:ascii="Times New Roman" w:eastAsia="Cambria" w:hAnsi="Times New Roman"/>
          <w:i w:val="0"/>
          <w:sz w:val="24"/>
          <w:lang w:val="sr-Latn-RS"/>
        </w:rPr>
        <w:t>Clin. Pract</w:t>
      </w:r>
      <w:r w:rsidRPr="002F120E">
        <w:rPr>
          <w:rStyle w:val="Emphasis"/>
          <w:rFonts w:ascii="Times New Roman" w:eastAsia="Cambria" w:hAnsi="Times New Roman"/>
          <w:sz w:val="24"/>
          <w:lang w:val="sr-Latn-RS"/>
        </w:rPr>
        <w:t>.</w:t>
      </w:r>
      <w:r w:rsidRPr="002F120E">
        <w:rPr>
          <w:rFonts w:ascii="Times New Roman" w:hAnsi="Times New Roman"/>
          <w:iCs/>
          <w:sz w:val="24"/>
          <w:lang w:val="sr-Latn-RS"/>
        </w:rPr>
        <w:t xml:space="preserve"> </w:t>
      </w:r>
      <w:r w:rsidRPr="002F120E">
        <w:rPr>
          <w:rFonts w:ascii="Times New Roman" w:hAnsi="Times New Roman"/>
          <w:sz w:val="24"/>
          <w:lang w:val="sr-Latn-RS"/>
        </w:rPr>
        <w:t>2023;</w:t>
      </w:r>
      <w:r w:rsidRPr="002F120E">
        <w:rPr>
          <w:rStyle w:val="Emphasis"/>
          <w:rFonts w:ascii="Times New Roman" w:eastAsia="Cambria" w:hAnsi="Times New Roman"/>
          <w:sz w:val="24"/>
          <w:lang w:val="sr-Latn-RS"/>
        </w:rPr>
        <w:t>13</w:t>
      </w:r>
      <w:r w:rsidRPr="002F120E">
        <w:rPr>
          <w:rFonts w:ascii="Times New Roman" w:hAnsi="Times New Roman"/>
          <w:iCs/>
          <w:sz w:val="24"/>
          <w:lang w:val="sr-Latn-RS"/>
        </w:rPr>
        <w:t>(</w:t>
      </w:r>
      <w:r w:rsidRPr="002F120E">
        <w:rPr>
          <w:rFonts w:ascii="Times New Roman" w:hAnsi="Times New Roman"/>
          <w:sz w:val="24"/>
          <w:lang w:val="sr-Latn-RS"/>
        </w:rPr>
        <w:t>5):1137-1145</w:t>
      </w:r>
      <w:r w:rsidRPr="002F120E">
        <w:rPr>
          <w:rFonts w:ascii="Times New Roman" w:hAnsi="Times New Roman"/>
          <w:iCs/>
          <w:sz w:val="24"/>
          <w:lang w:val="sr-Latn-RS"/>
        </w:rPr>
        <w:t xml:space="preserve">. </w:t>
      </w:r>
      <w:r w:rsidRPr="002F120E">
        <w:rPr>
          <w:rFonts w:ascii="Times New Roman" w:hAnsi="Times New Roman"/>
          <w:b/>
          <w:bCs/>
          <w:sz w:val="24"/>
          <w:lang w:val="sr-Latn-RS"/>
        </w:rPr>
        <w:t>M23, IF 2</w:t>
      </w:r>
      <w:r w:rsidR="001D6CEF" w:rsidRPr="002F120E">
        <w:rPr>
          <w:rFonts w:ascii="Times New Roman" w:hAnsi="Times New Roman"/>
          <w:b/>
          <w:bCs/>
          <w:sz w:val="24"/>
          <w:lang w:val="sr-Latn-RS"/>
        </w:rPr>
        <w:t>,</w:t>
      </w:r>
      <w:r w:rsidRPr="002F120E">
        <w:rPr>
          <w:rFonts w:ascii="Times New Roman" w:hAnsi="Times New Roman"/>
          <w:b/>
          <w:bCs/>
          <w:sz w:val="24"/>
          <w:lang w:val="sr-Latn-RS"/>
        </w:rPr>
        <w:t>3</w:t>
      </w:r>
    </w:p>
    <w:p w14:paraId="7258F7D1" w14:textId="5E0D03FF" w:rsidR="00224531" w:rsidRPr="002F120E" w:rsidRDefault="00224531" w:rsidP="002F120E">
      <w:pPr>
        <w:pStyle w:val="Radovi"/>
        <w:numPr>
          <w:ilvl w:val="0"/>
          <w:numId w:val="16"/>
        </w:numPr>
        <w:spacing w:after="0"/>
        <w:ind w:left="360"/>
        <w:jc w:val="both"/>
        <w:rPr>
          <w:rFonts w:ascii="Times New Roman" w:hAnsi="Times New Roman"/>
          <w:b/>
          <w:bCs/>
          <w:sz w:val="24"/>
          <w:lang w:val="sr-Latn-RS"/>
        </w:rPr>
      </w:pPr>
      <w:r w:rsidRPr="002F120E">
        <w:rPr>
          <w:rFonts w:ascii="Times New Roman" w:hAnsi="Times New Roman"/>
          <w:sz w:val="24"/>
          <w:lang w:val="sr-Latn-RS"/>
        </w:rPr>
        <w:t xml:space="preserve">Ceranic SM, Latincic MS, Skrobic MO, Gunjic DD, </w:t>
      </w:r>
      <w:r w:rsidRPr="002F120E">
        <w:rPr>
          <w:rFonts w:ascii="Times New Roman" w:hAnsi="Times New Roman"/>
          <w:b/>
          <w:sz w:val="24"/>
          <w:lang w:val="sr-Latn-RS"/>
        </w:rPr>
        <w:t>Vasiljevic VJ</w:t>
      </w:r>
      <w:r w:rsidRPr="002F120E">
        <w:rPr>
          <w:rFonts w:ascii="Times New Roman" w:hAnsi="Times New Roman"/>
          <w:sz w:val="24"/>
          <w:lang w:val="sr-Latn-RS"/>
        </w:rPr>
        <w:t xml:space="preserve">, Pavlov JM. Laparoscopic colorectal resection: short-term outcomes after 60 procedures - a single center initial experience. Vojnosanit Pregl. </w:t>
      </w:r>
      <w:r w:rsidRPr="002F120E">
        <w:rPr>
          <w:rStyle w:val="text-meta"/>
          <w:rFonts w:ascii="Times New Roman" w:hAnsi="Times New Roman"/>
          <w:sz w:val="24"/>
          <w:lang w:val="sr-Latn-RS"/>
        </w:rPr>
        <w:t>2020;77(2):220–224.</w:t>
      </w:r>
      <w:r w:rsidRPr="002F120E">
        <w:rPr>
          <w:rFonts w:ascii="Times New Roman" w:hAnsi="Times New Roman"/>
          <w:b/>
          <w:sz w:val="24"/>
          <w:lang w:val="sr-Latn-RS"/>
        </w:rPr>
        <w:t xml:space="preserve"> M23,  IF 0</w:t>
      </w:r>
      <w:r w:rsidR="001D6CEF" w:rsidRPr="002F120E">
        <w:rPr>
          <w:rFonts w:ascii="Times New Roman" w:hAnsi="Times New Roman"/>
          <w:b/>
          <w:sz w:val="24"/>
          <w:lang w:val="sr-Latn-RS"/>
        </w:rPr>
        <w:t>,</w:t>
      </w:r>
      <w:r w:rsidRPr="002F120E">
        <w:rPr>
          <w:rFonts w:ascii="Times New Roman" w:hAnsi="Times New Roman"/>
          <w:b/>
          <w:sz w:val="24"/>
          <w:lang w:val="sr-Latn-RS"/>
        </w:rPr>
        <w:t>168</w:t>
      </w:r>
    </w:p>
    <w:p w14:paraId="190CA0ED" w14:textId="77777777" w:rsidR="00224531" w:rsidRPr="002F120E" w:rsidRDefault="00224531" w:rsidP="002F120E">
      <w:pPr>
        <w:pStyle w:val="EndNoteBibliography"/>
        <w:spacing w:after="0"/>
        <w:rPr>
          <w:rFonts w:ascii="Times New Roman" w:hAnsi="Times New Roman"/>
          <w:b/>
          <w:sz w:val="24"/>
          <w:szCs w:val="24"/>
          <w:lang w:val="sr-Latn-RS"/>
        </w:rPr>
      </w:pPr>
    </w:p>
    <w:p w14:paraId="14865BB3" w14:textId="77777777" w:rsidR="00224531" w:rsidRPr="002F120E" w:rsidRDefault="00224531" w:rsidP="002F120E">
      <w:pPr>
        <w:jc w:val="both"/>
        <w:rPr>
          <w:b/>
          <w:lang w:val="sr-Latn-RS"/>
        </w:rPr>
      </w:pPr>
      <w:r w:rsidRPr="002F120E">
        <w:rPr>
          <w:b/>
          <w:lang w:val="sr-Latn-RS"/>
        </w:rPr>
        <w:t>Ostali radovi u časopisima sa JCR liste:</w:t>
      </w:r>
    </w:p>
    <w:p w14:paraId="32824782" w14:textId="15AFC9D5" w:rsidR="00D80D90" w:rsidRPr="002F120E" w:rsidRDefault="00D80D90" w:rsidP="002F120E">
      <w:pPr>
        <w:numPr>
          <w:ilvl w:val="0"/>
          <w:numId w:val="17"/>
        </w:numPr>
        <w:ind w:left="360"/>
        <w:jc w:val="both"/>
        <w:rPr>
          <w:shd w:val="clear" w:color="auto" w:fill="FFFFFF"/>
          <w:lang w:val="sr-Latn-RS"/>
        </w:rPr>
      </w:pPr>
      <w:r w:rsidRPr="002F120E">
        <w:rPr>
          <w:shd w:val="clear" w:color="auto" w:fill="FFFFFF"/>
          <w:lang w:val="sr-Latn-RS"/>
        </w:rPr>
        <w:t>COVIDSurg Collaborative; GlobalSurg Collaborative (</w:t>
      </w:r>
      <w:r w:rsidR="004960F6" w:rsidRPr="002F120E">
        <w:rPr>
          <w:shd w:val="clear" w:color="auto" w:fill="FFFFFF"/>
          <w:lang w:val="sr-Latn-RS"/>
        </w:rPr>
        <w:t>...</w:t>
      </w:r>
      <w:r w:rsidRPr="002F120E">
        <w:rPr>
          <w:b/>
          <w:bCs/>
          <w:shd w:val="clear" w:color="auto" w:fill="FFFFFF"/>
          <w:lang w:val="sr-Latn-RS"/>
        </w:rPr>
        <w:t>Vasiljević J</w:t>
      </w:r>
      <w:r w:rsidR="004960F6" w:rsidRPr="002F120E">
        <w:rPr>
          <w:shd w:val="clear" w:color="auto" w:fill="FFFFFF"/>
          <w:lang w:val="sr-Latn-RS"/>
        </w:rPr>
        <w:t>...</w:t>
      </w:r>
      <w:r w:rsidRPr="002F120E">
        <w:rPr>
          <w:shd w:val="clear" w:color="auto" w:fill="FFFFFF"/>
          <w:lang w:val="sr-Latn-RS"/>
        </w:rPr>
        <w:t>)</w:t>
      </w:r>
      <w:r w:rsidR="004960F6" w:rsidRPr="002F120E">
        <w:rPr>
          <w:shd w:val="clear" w:color="auto" w:fill="FFFFFF"/>
          <w:lang w:val="sr-Latn-RS"/>
        </w:rPr>
        <w:t>.</w:t>
      </w:r>
      <w:r w:rsidRPr="002F120E">
        <w:rPr>
          <w:shd w:val="clear" w:color="auto" w:fill="FFFFFF"/>
          <w:lang w:val="sr-Latn-RS"/>
        </w:rPr>
        <w:t xml:space="preserve"> SARS-CoV-2 infection and venous thromboembolism after surgery: an international prospective cohort study. Anaesthesia. 2022;77(1):28-39. </w:t>
      </w:r>
      <w:r w:rsidRPr="002F120E">
        <w:rPr>
          <w:b/>
          <w:lang w:val="sr-Latn-RS"/>
        </w:rPr>
        <w:t>M21a</w:t>
      </w:r>
      <w:r w:rsidR="004960F6" w:rsidRPr="002F120E">
        <w:rPr>
          <w:b/>
          <w:lang w:val="sr-Latn-RS"/>
        </w:rPr>
        <w:t>+,</w:t>
      </w:r>
      <w:r w:rsidRPr="002F120E">
        <w:rPr>
          <w:b/>
          <w:lang w:val="sr-Latn-RS"/>
        </w:rPr>
        <w:t xml:space="preserve"> IF </w:t>
      </w:r>
      <w:r w:rsidR="004960F6" w:rsidRPr="002F120E">
        <w:rPr>
          <w:b/>
          <w:lang w:val="sr-Latn-RS"/>
        </w:rPr>
        <w:t>10,7</w:t>
      </w:r>
      <w:r w:rsidRPr="002F120E">
        <w:rPr>
          <w:b/>
          <w:lang w:val="sr-Latn-RS"/>
        </w:rPr>
        <w:t xml:space="preserve"> </w:t>
      </w:r>
      <w:r w:rsidRPr="002F120E">
        <w:rPr>
          <w:b/>
          <w:shd w:val="clear" w:color="auto" w:fill="FFFFFF"/>
          <w:lang w:val="sr-Latn-RS"/>
        </w:rPr>
        <w:t>½</w:t>
      </w:r>
      <w:r w:rsidR="004960F6" w:rsidRPr="002F120E">
        <w:rPr>
          <w:b/>
          <w:lang w:val="sr-Latn-RS"/>
        </w:rPr>
        <w:t xml:space="preserve"> 5,35</w:t>
      </w:r>
    </w:p>
    <w:p w14:paraId="4AFE26BC" w14:textId="6910610C" w:rsidR="00D80D90" w:rsidRPr="002F120E" w:rsidRDefault="00D80D90" w:rsidP="002F120E">
      <w:pPr>
        <w:numPr>
          <w:ilvl w:val="0"/>
          <w:numId w:val="17"/>
        </w:numPr>
        <w:ind w:left="360"/>
        <w:jc w:val="both"/>
        <w:rPr>
          <w:shd w:val="clear" w:color="auto" w:fill="FFFFFF"/>
          <w:lang w:val="sr-Latn-RS"/>
        </w:rPr>
      </w:pPr>
      <w:r w:rsidRPr="002F120E">
        <w:rPr>
          <w:shd w:val="clear" w:color="auto" w:fill="FFFFFF"/>
          <w:lang w:val="sr-Latn-RS"/>
        </w:rPr>
        <w:t>STARSurg Collaborative and COVIDSurg Collaborative (</w:t>
      </w:r>
      <w:r w:rsidR="004960F6" w:rsidRPr="002F120E">
        <w:rPr>
          <w:shd w:val="clear" w:color="auto" w:fill="FFFFFF"/>
          <w:lang w:val="sr-Latn-RS"/>
        </w:rPr>
        <w:t>...</w:t>
      </w:r>
      <w:r w:rsidRPr="002F120E">
        <w:rPr>
          <w:b/>
          <w:bCs/>
          <w:shd w:val="clear" w:color="auto" w:fill="FFFFFF"/>
          <w:lang w:val="sr-Latn-RS"/>
        </w:rPr>
        <w:t>Vasiljević J</w:t>
      </w:r>
      <w:r w:rsidR="004960F6" w:rsidRPr="002F120E">
        <w:rPr>
          <w:shd w:val="clear" w:color="auto" w:fill="FFFFFF"/>
          <w:lang w:val="sr-Latn-RS"/>
        </w:rPr>
        <w:t>...</w:t>
      </w:r>
      <w:r w:rsidRPr="002F120E">
        <w:rPr>
          <w:shd w:val="clear" w:color="auto" w:fill="FFFFFF"/>
          <w:lang w:val="sr-Latn-RS"/>
        </w:rPr>
        <w:t>)</w:t>
      </w:r>
      <w:r w:rsidR="004960F6" w:rsidRPr="002F120E">
        <w:rPr>
          <w:shd w:val="clear" w:color="auto" w:fill="FFFFFF"/>
          <w:lang w:val="sr-Latn-RS"/>
        </w:rPr>
        <w:t>.</w:t>
      </w:r>
      <w:r w:rsidRPr="002F120E">
        <w:rPr>
          <w:shd w:val="clear" w:color="auto" w:fill="FFFFFF"/>
          <w:lang w:val="sr-Latn-RS"/>
        </w:rPr>
        <w:t xml:space="preserve"> Death following pulmonary complications of surgery before and during the SARS-CoV-2 pandemic. Br J Surg. 2021;108(12):1448-1464. </w:t>
      </w:r>
      <w:r w:rsidRPr="002F120E">
        <w:rPr>
          <w:b/>
          <w:lang w:val="sr-Latn-RS"/>
        </w:rPr>
        <w:t>M21a</w:t>
      </w:r>
      <w:r w:rsidR="004960F6" w:rsidRPr="002F120E">
        <w:rPr>
          <w:b/>
          <w:lang w:val="sr-Latn-RS"/>
        </w:rPr>
        <w:t>+,</w:t>
      </w:r>
      <w:r w:rsidRPr="002F120E">
        <w:rPr>
          <w:b/>
          <w:lang w:val="sr-Latn-RS"/>
        </w:rPr>
        <w:t xml:space="preserve">  IF 11,</w:t>
      </w:r>
      <w:r w:rsidR="004960F6" w:rsidRPr="002F120E">
        <w:rPr>
          <w:b/>
          <w:lang w:val="sr-Latn-RS"/>
        </w:rPr>
        <w:t xml:space="preserve">782 </w:t>
      </w:r>
      <w:r w:rsidRPr="002F120E">
        <w:rPr>
          <w:b/>
          <w:shd w:val="clear" w:color="auto" w:fill="FFFFFF"/>
          <w:lang w:val="sr-Latn-RS"/>
        </w:rPr>
        <w:t>½</w:t>
      </w:r>
      <w:r w:rsidR="004960F6" w:rsidRPr="002F120E">
        <w:rPr>
          <w:b/>
          <w:lang w:val="sr-Latn-RS"/>
        </w:rPr>
        <w:t xml:space="preserve"> </w:t>
      </w:r>
      <w:r w:rsidRPr="002F120E">
        <w:rPr>
          <w:b/>
          <w:lang w:val="sr-Latn-RS"/>
        </w:rPr>
        <w:t>5,</w:t>
      </w:r>
      <w:r w:rsidR="004960F6" w:rsidRPr="002F120E">
        <w:rPr>
          <w:b/>
          <w:lang w:val="sr-Latn-RS"/>
        </w:rPr>
        <w:t>89</w:t>
      </w:r>
      <w:r w:rsidRPr="002F120E">
        <w:rPr>
          <w:b/>
          <w:lang w:val="sr-Latn-RS"/>
        </w:rPr>
        <w:t>1</w:t>
      </w:r>
    </w:p>
    <w:p w14:paraId="1320D257" w14:textId="77139009" w:rsidR="00D80D90" w:rsidRPr="002F120E" w:rsidRDefault="00D80D90" w:rsidP="002F120E">
      <w:pPr>
        <w:numPr>
          <w:ilvl w:val="0"/>
          <w:numId w:val="17"/>
        </w:numPr>
        <w:ind w:left="360"/>
        <w:jc w:val="both"/>
        <w:rPr>
          <w:b/>
          <w:shd w:val="clear" w:color="auto" w:fill="FFFFFF"/>
          <w:lang w:val="sr-Latn-RS"/>
        </w:rPr>
      </w:pPr>
      <w:r w:rsidRPr="002F120E">
        <w:rPr>
          <w:shd w:val="clear" w:color="auto" w:fill="FFFFFF"/>
          <w:lang w:val="sr-Latn-RS"/>
        </w:rPr>
        <w:t>COVIDSurg Collaborative (</w:t>
      </w:r>
      <w:r w:rsidR="004960F6" w:rsidRPr="002F120E">
        <w:rPr>
          <w:shd w:val="clear" w:color="auto" w:fill="FFFFFF"/>
          <w:lang w:val="sr-Latn-RS"/>
        </w:rPr>
        <w:t>...</w:t>
      </w:r>
      <w:r w:rsidRPr="002F120E">
        <w:rPr>
          <w:b/>
          <w:bCs/>
          <w:shd w:val="clear" w:color="auto" w:fill="FFFFFF"/>
          <w:lang w:val="sr-Latn-RS"/>
        </w:rPr>
        <w:t>Vasiljević J</w:t>
      </w:r>
      <w:r w:rsidR="004960F6" w:rsidRPr="002F120E">
        <w:rPr>
          <w:shd w:val="clear" w:color="auto" w:fill="FFFFFF"/>
          <w:lang w:val="sr-Latn-RS"/>
        </w:rPr>
        <w:t>...</w:t>
      </w:r>
      <w:r w:rsidRPr="002F120E">
        <w:rPr>
          <w:shd w:val="clear" w:color="auto" w:fill="FFFFFF"/>
          <w:lang w:val="sr-Latn-RS"/>
        </w:rPr>
        <w:t xml:space="preserve">) Effect of COVID-19 pandemic lockdowns on planned cancer surgery for 15 tumour types in 61 countries: an international, prospective, cohort study. Lancet Oncol. 2021;22(11):1507-1517.  </w:t>
      </w:r>
      <w:r w:rsidRPr="002F120E">
        <w:rPr>
          <w:rFonts w:eastAsia="Calibri"/>
          <w:b/>
          <w:lang w:val="sr-Latn-RS"/>
        </w:rPr>
        <w:t>M21</w:t>
      </w:r>
      <w:r w:rsidR="004960F6" w:rsidRPr="002F120E">
        <w:rPr>
          <w:rFonts w:eastAsia="Calibri"/>
          <w:b/>
          <w:lang w:val="sr-Latn-RS"/>
        </w:rPr>
        <w:t>a+,</w:t>
      </w:r>
      <w:r w:rsidRPr="002F120E">
        <w:rPr>
          <w:b/>
          <w:shd w:val="clear" w:color="auto" w:fill="FFFFFF"/>
          <w:lang w:val="sr-Latn-RS"/>
        </w:rPr>
        <w:t xml:space="preserve"> IF </w:t>
      </w:r>
      <w:r w:rsidRPr="002F120E">
        <w:rPr>
          <w:b/>
          <w:lang w:val="sr-Latn-RS"/>
        </w:rPr>
        <w:t>54,433</w:t>
      </w:r>
      <w:r w:rsidRPr="002F120E">
        <w:rPr>
          <w:rFonts w:eastAsia="Calibri"/>
          <w:b/>
          <w:lang w:val="sr-Latn-RS"/>
        </w:rPr>
        <w:t xml:space="preserve"> ½ </w:t>
      </w:r>
      <w:r w:rsidRPr="002F120E">
        <w:rPr>
          <w:b/>
          <w:lang w:val="sr-Latn-RS"/>
        </w:rPr>
        <w:t>27,2</w:t>
      </w:r>
      <w:r w:rsidR="004960F6" w:rsidRPr="002F120E">
        <w:rPr>
          <w:b/>
          <w:lang w:val="sr-Latn-RS"/>
        </w:rPr>
        <w:t>2</w:t>
      </w:r>
    </w:p>
    <w:p w14:paraId="6D32177D" w14:textId="3EAF876E" w:rsidR="00D80D90" w:rsidRPr="002F120E" w:rsidRDefault="00D80D90" w:rsidP="002F120E">
      <w:pPr>
        <w:numPr>
          <w:ilvl w:val="0"/>
          <w:numId w:val="17"/>
        </w:numPr>
        <w:ind w:left="360"/>
        <w:jc w:val="both"/>
        <w:rPr>
          <w:shd w:val="clear" w:color="auto" w:fill="FFFFFF"/>
          <w:lang w:val="sr-Latn-RS"/>
        </w:rPr>
      </w:pPr>
      <w:r w:rsidRPr="002F120E">
        <w:rPr>
          <w:shd w:val="clear" w:color="auto" w:fill="FFFFFF"/>
          <w:lang w:val="sr-Latn-RS"/>
        </w:rPr>
        <w:t>COVIDSurg Collaborative; GlobalSurg Collaborative (</w:t>
      </w:r>
      <w:r w:rsidR="004960F6" w:rsidRPr="002F120E">
        <w:rPr>
          <w:shd w:val="clear" w:color="auto" w:fill="FFFFFF"/>
          <w:lang w:val="sr-Latn-RS"/>
        </w:rPr>
        <w:t>...</w:t>
      </w:r>
      <w:r w:rsidRPr="002F120E">
        <w:rPr>
          <w:b/>
          <w:bCs/>
          <w:shd w:val="clear" w:color="auto" w:fill="FFFFFF"/>
          <w:lang w:val="sr-Latn-RS"/>
        </w:rPr>
        <w:t>Vasiljević J</w:t>
      </w:r>
      <w:r w:rsidR="004960F6" w:rsidRPr="002F120E">
        <w:rPr>
          <w:shd w:val="clear" w:color="auto" w:fill="FFFFFF"/>
          <w:lang w:val="sr-Latn-RS"/>
        </w:rPr>
        <w:t>...</w:t>
      </w:r>
      <w:r w:rsidRPr="002F120E">
        <w:rPr>
          <w:shd w:val="clear" w:color="auto" w:fill="FFFFFF"/>
          <w:lang w:val="sr-Latn-RS"/>
        </w:rPr>
        <w:t>)</w:t>
      </w:r>
      <w:r w:rsidR="004960F6" w:rsidRPr="002F120E">
        <w:rPr>
          <w:shd w:val="clear" w:color="auto" w:fill="FFFFFF"/>
          <w:lang w:val="sr-Latn-RS"/>
        </w:rPr>
        <w:t>.</w:t>
      </w:r>
      <w:r w:rsidRPr="002F120E">
        <w:rPr>
          <w:shd w:val="clear" w:color="auto" w:fill="FFFFFF"/>
          <w:lang w:val="sr-Latn-RS"/>
        </w:rPr>
        <w:t xml:space="preserve">  Effects of pre-operative isolation on postoperative pulmonary complications after elective surgery: an international prospective cohort study. Anaesthesia. 2021;76(11):1454-1464. </w:t>
      </w:r>
      <w:r w:rsidRPr="002F120E">
        <w:rPr>
          <w:b/>
          <w:lang w:val="sr-Latn-RS"/>
        </w:rPr>
        <w:t>M21a</w:t>
      </w:r>
      <w:r w:rsidR="004960F6" w:rsidRPr="002F120E">
        <w:rPr>
          <w:b/>
          <w:lang w:val="sr-Latn-RS"/>
        </w:rPr>
        <w:t>+,</w:t>
      </w:r>
      <w:r w:rsidRPr="002F120E">
        <w:rPr>
          <w:b/>
          <w:lang w:val="sr-Latn-RS"/>
        </w:rPr>
        <w:t xml:space="preserve"> IF 12,893 </w:t>
      </w:r>
      <w:r w:rsidRPr="002F120E">
        <w:rPr>
          <w:b/>
          <w:shd w:val="clear" w:color="auto" w:fill="FFFFFF"/>
          <w:lang w:val="sr-Latn-RS"/>
        </w:rPr>
        <w:t>½</w:t>
      </w:r>
      <w:r w:rsidR="004960F6" w:rsidRPr="002F120E">
        <w:rPr>
          <w:b/>
          <w:lang w:val="sr-Latn-RS"/>
        </w:rPr>
        <w:t xml:space="preserve"> </w:t>
      </w:r>
      <w:r w:rsidRPr="002F120E">
        <w:rPr>
          <w:b/>
          <w:lang w:val="sr-Latn-RS"/>
        </w:rPr>
        <w:t>6,4</w:t>
      </w:r>
      <w:r w:rsidR="004960F6" w:rsidRPr="002F120E">
        <w:rPr>
          <w:b/>
          <w:lang w:val="sr-Latn-RS"/>
        </w:rPr>
        <w:t>5</w:t>
      </w:r>
    </w:p>
    <w:p w14:paraId="35BC05FB" w14:textId="78B72A24" w:rsidR="00D80D90" w:rsidRPr="002F120E" w:rsidRDefault="00D80D90" w:rsidP="002F120E">
      <w:pPr>
        <w:numPr>
          <w:ilvl w:val="0"/>
          <w:numId w:val="17"/>
        </w:numPr>
        <w:ind w:left="360"/>
        <w:jc w:val="both"/>
        <w:rPr>
          <w:shd w:val="clear" w:color="auto" w:fill="FFFFFF"/>
          <w:lang w:val="sr-Latn-RS"/>
        </w:rPr>
      </w:pPr>
      <w:r w:rsidRPr="002F120E">
        <w:rPr>
          <w:shd w:val="clear" w:color="auto" w:fill="FFFFFF"/>
          <w:lang w:val="sr-Latn-RS"/>
        </w:rPr>
        <w:lastRenderedPageBreak/>
        <w:t>COVIDSurg Collaborative, GlobalSurg Collaborative (...</w:t>
      </w:r>
      <w:r w:rsidRPr="002F120E">
        <w:rPr>
          <w:b/>
          <w:bCs/>
          <w:shd w:val="clear" w:color="auto" w:fill="FFFFFF"/>
          <w:lang w:val="sr-Latn-RS"/>
        </w:rPr>
        <w:t>Vasiljević J</w:t>
      </w:r>
      <w:r w:rsidR="004960F6" w:rsidRPr="002F120E">
        <w:rPr>
          <w:shd w:val="clear" w:color="auto" w:fill="FFFFFF"/>
          <w:lang w:val="sr-Latn-RS"/>
        </w:rPr>
        <w:t>...</w:t>
      </w:r>
      <w:r w:rsidRPr="002F120E">
        <w:rPr>
          <w:shd w:val="clear" w:color="auto" w:fill="FFFFFF"/>
          <w:lang w:val="sr-Latn-RS"/>
        </w:rPr>
        <w:t>)</w:t>
      </w:r>
      <w:r w:rsidR="004960F6" w:rsidRPr="002F120E">
        <w:rPr>
          <w:shd w:val="clear" w:color="auto" w:fill="FFFFFF"/>
          <w:lang w:val="sr-Latn-RS"/>
        </w:rPr>
        <w:t>.</w:t>
      </w:r>
      <w:r w:rsidRPr="002F120E">
        <w:rPr>
          <w:shd w:val="clear" w:color="auto" w:fill="FFFFFF"/>
          <w:lang w:val="sr-Latn-RS"/>
        </w:rPr>
        <w:t xml:space="preserve"> SARS-CoV-2 vaccination modelling for safe surgery to save lives: data from an international prospective cohort study. Br J Surg. 2021;108(9):1056-1063. </w:t>
      </w:r>
      <w:r w:rsidRPr="002F120E">
        <w:rPr>
          <w:b/>
          <w:lang w:val="sr-Latn-RS"/>
        </w:rPr>
        <w:t>M21a</w:t>
      </w:r>
      <w:r w:rsidR="004960F6" w:rsidRPr="002F120E">
        <w:rPr>
          <w:b/>
          <w:lang w:val="sr-Latn-RS"/>
        </w:rPr>
        <w:t>+,</w:t>
      </w:r>
      <w:r w:rsidRPr="002F120E">
        <w:rPr>
          <w:b/>
          <w:lang w:val="sr-Latn-RS"/>
        </w:rPr>
        <w:t xml:space="preserve">  IF 11,</w:t>
      </w:r>
      <w:r w:rsidR="004960F6" w:rsidRPr="002F120E">
        <w:rPr>
          <w:b/>
          <w:lang w:val="sr-Latn-RS"/>
        </w:rPr>
        <w:t>78</w:t>
      </w:r>
      <w:r w:rsidRPr="002F120E">
        <w:rPr>
          <w:b/>
          <w:lang w:val="sr-Latn-RS"/>
        </w:rPr>
        <w:t>2</w:t>
      </w:r>
      <w:r w:rsidR="004960F6" w:rsidRPr="002F120E">
        <w:rPr>
          <w:b/>
          <w:lang w:val="sr-Latn-RS"/>
        </w:rPr>
        <w:t xml:space="preserve"> </w:t>
      </w:r>
      <w:r w:rsidRPr="002F120E">
        <w:rPr>
          <w:b/>
          <w:shd w:val="clear" w:color="auto" w:fill="FFFFFF"/>
          <w:lang w:val="sr-Latn-RS"/>
        </w:rPr>
        <w:t>½</w:t>
      </w:r>
      <w:r w:rsidR="004960F6" w:rsidRPr="002F120E">
        <w:rPr>
          <w:b/>
          <w:lang w:val="sr-Latn-RS"/>
        </w:rPr>
        <w:t xml:space="preserve"> </w:t>
      </w:r>
      <w:r w:rsidRPr="002F120E">
        <w:rPr>
          <w:b/>
          <w:lang w:val="sr-Latn-RS"/>
        </w:rPr>
        <w:t>5,</w:t>
      </w:r>
      <w:r w:rsidR="004960F6" w:rsidRPr="002F120E">
        <w:rPr>
          <w:b/>
          <w:lang w:val="sr-Latn-RS"/>
        </w:rPr>
        <w:t>89</w:t>
      </w:r>
      <w:r w:rsidRPr="002F120E">
        <w:rPr>
          <w:b/>
          <w:lang w:val="sr-Latn-RS"/>
        </w:rPr>
        <w:t>1</w:t>
      </w:r>
    </w:p>
    <w:p w14:paraId="093E337F" w14:textId="01C5DFD6" w:rsidR="00D80D90" w:rsidRPr="002F120E" w:rsidRDefault="00D80D90" w:rsidP="002F120E">
      <w:pPr>
        <w:numPr>
          <w:ilvl w:val="0"/>
          <w:numId w:val="17"/>
        </w:numPr>
        <w:ind w:left="360"/>
        <w:jc w:val="both"/>
        <w:rPr>
          <w:shd w:val="clear" w:color="auto" w:fill="FFFFFF"/>
          <w:lang w:val="sr-Latn-RS"/>
        </w:rPr>
      </w:pPr>
      <w:r w:rsidRPr="002F120E">
        <w:rPr>
          <w:shd w:val="clear" w:color="auto" w:fill="FFFFFF"/>
          <w:lang w:val="sr-Latn-RS"/>
        </w:rPr>
        <w:t>COVIDSurg Collaborative; GlobalSurg Collaborative. (...</w:t>
      </w:r>
      <w:r w:rsidRPr="002F120E">
        <w:rPr>
          <w:b/>
          <w:bCs/>
          <w:shd w:val="clear" w:color="auto" w:fill="FFFFFF"/>
          <w:lang w:val="sr-Latn-RS"/>
        </w:rPr>
        <w:t>Vasiljević J</w:t>
      </w:r>
      <w:r w:rsidRPr="002F120E">
        <w:rPr>
          <w:shd w:val="clear" w:color="auto" w:fill="FFFFFF"/>
          <w:lang w:val="sr-Latn-RS"/>
        </w:rPr>
        <w:t xml:space="preserve">...) Timing of surgery following SARS-CoV-2 infection: an international prospective cohort study. Anaesthesia. 2021;76(6):748-758. </w:t>
      </w:r>
      <w:r w:rsidRPr="002F120E">
        <w:rPr>
          <w:b/>
          <w:lang w:val="sr-Latn-RS"/>
        </w:rPr>
        <w:t xml:space="preserve">M21a+, IF 12,893 </w:t>
      </w:r>
      <w:r w:rsidRPr="002F120E">
        <w:rPr>
          <w:b/>
          <w:shd w:val="clear" w:color="auto" w:fill="FFFFFF"/>
          <w:lang w:val="sr-Latn-RS"/>
        </w:rPr>
        <w:t>½</w:t>
      </w:r>
      <w:r w:rsidRPr="002F120E">
        <w:rPr>
          <w:b/>
          <w:lang w:val="sr-Latn-RS"/>
        </w:rPr>
        <w:t xml:space="preserve"> 6,45</w:t>
      </w:r>
    </w:p>
    <w:p w14:paraId="324A434A" w14:textId="7F6FF58B" w:rsidR="00D80D90" w:rsidRPr="002F120E" w:rsidRDefault="00D80D90" w:rsidP="002F120E">
      <w:pPr>
        <w:numPr>
          <w:ilvl w:val="0"/>
          <w:numId w:val="17"/>
        </w:numPr>
        <w:ind w:left="360"/>
        <w:jc w:val="both"/>
        <w:rPr>
          <w:shd w:val="clear" w:color="auto" w:fill="FFFFFF"/>
          <w:lang w:val="sr-Latn-RS"/>
        </w:rPr>
      </w:pPr>
      <w:r w:rsidRPr="002F120E">
        <w:rPr>
          <w:shd w:val="clear" w:color="auto" w:fill="FFFFFF"/>
          <w:lang w:val="sr-Latn-RS"/>
        </w:rPr>
        <w:t>COVIDSurg Collaborative (...</w:t>
      </w:r>
      <w:r w:rsidRPr="002F120E">
        <w:rPr>
          <w:b/>
          <w:bCs/>
          <w:shd w:val="clear" w:color="auto" w:fill="FFFFFF"/>
          <w:lang w:val="sr-Latn-RS"/>
        </w:rPr>
        <w:t>Vasiljević J</w:t>
      </w:r>
      <w:r w:rsidRPr="002F120E">
        <w:rPr>
          <w:shd w:val="clear" w:color="auto" w:fill="FFFFFF"/>
          <w:lang w:val="sr-Latn-RS"/>
        </w:rPr>
        <w:t>...)</w:t>
      </w:r>
      <w:r w:rsidR="004960F6" w:rsidRPr="002F120E">
        <w:rPr>
          <w:shd w:val="clear" w:color="auto" w:fill="FFFFFF"/>
          <w:lang w:val="sr-Latn-RS"/>
        </w:rPr>
        <w:t>.</w:t>
      </w:r>
      <w:r w:rsidRPr="002F120E">
        <w:rPr>
          <w:shd w:val="clear" w:color="auto" w:fill="FFFFFF"/>
          <w:lang w:val="sr-Latn-RS"/>
        </w:rPr>
        <w:t xml:space="preserve"> Preoperative nasopharyngeal swab testing and postoperative pulmonary complications in patients undergoing elective surgery during the SARS-CoV-2 pandemic. Br J Surg. 2021;108(1):88-96. </w:t>
      </w:r>
      <w:r w:rsidRPr="002F120E">
        <w:rPr>
          <w:b/>
          <w:lang w:val="sr-Latn-RS"/>
        </w:rPr>
        <w:t xml:space="preserve">M21a+,  IF 11,782 </w:t>
      </w:r>
      <w:r w:rsidRPr="002F120E">
        <w:rPr>
          <w:b/>
          <w:shd w:val="clear" w:color="auto" w:fill="FFFFFF"/>
          <w:lang w:val="sr-Latn-RS"/>
        </w:rPr>
        <w:t>½</w:t>
      </w:r>
      <w:r w:rsidRPr="002F120E">
        <w:rPr>
          <w:b/>
          <w:lang w:val="sr-Latn-RS"/>
        </w:rPr>
        <w:t xml:space="preserve"> 5,891</w:t>
      </w:r>
    </w:p>
    <w:p w14:paraId="6604318B" w14:textId="693CE226" w:rsidR="00D80D90" w:rsidRPr="002F120E" w:rsidRDefault="00D80D90" w:rsidP="002F120E">
      <w:pPr>
        <w:numPr>
          <w:ilvl w:val="0"/>
          <w:numId w:val="17"/>
        </w:numPr>
        <w:tabs>
          <w:tab w:val="left" w:pos="360"/>
        </w:tabs>
        <w:ind w:left="360"/>
        <w:jc w:val="both"/>
        <w:rPr>
          <w:shd w:val="clear" w:color="auto" w:fill="FFFFFF"/>
          <w:lang w:val="sr-Latn-RS"/>
        </w:rPr>
      </w:pPr>
      <w:r w:rsidRPr="002F120E">
        <w:rPr>
          <w:shd w:val="clear" w:color="auto" w:fill="FFFFFF"/>
          <w:lang w:val="sr-Latn-RS"/>
        </w:rPr>
        <w:t>Glasbey JC, Nepogodiev D, Simoes JFF, Omar O, Li E, Venn ML, Pgdme, Abou Chaar MK, Capizzi V, Chaudhry D, Desai A, Edwards JG, Evans JP, Fiore M, Videria JF, Ford SJ, Ganly I, Griffiths EA, Gujjuri RR, Kolias AG, Kaafarani HMA, Minaya-Bravo A, McKay SC, Mohan HM, Roberts KJ, San Miguel-Méndez C, Pockney P, Shaw R, Smart NJ, Stewart GD, Sundar Mrcog S, Vidya R, Bhangu AA; COVIDSurg Collaborative (...</w:t>
      </w:r>
      <w:r w:rsidRPr="002F120E">
        <w:rPr>
          <w:b/>
          <w:bCs/>
          <w:shd w:val="clear" w:color="auto" w:fill="FFFFFF"/>
          <w:lang w:val="sr-Latn-RS"/>
        </w:rPr>
        <w:t>Vasiljević J</w:t>
      </w:r>
      <w:r w:rsidRPr="002F120E">
        <w:rPr>
          <w:shd w:val="clear" w:color="auto" w:fill="FFFFFF"/>
          <w:lang w:val="sr-Latn-RS"/>
        </w:rPr>
        <w:t xml:space="preserve">...).  Elective Cancer Surgery in COVID-19-Free Surgical Pathways During the SARS-CoV-2 Pandemic: An International, Multicenter, Comparative Cohort Study. J Clin Oncol. 2021;39(1):66-78. </w:t>
      </w:r>
      <w:r w:rsidRPr="002F120E">
        <w:rPr>
          <w:b/>
          <w:bCs/>
          <w:lang w:val="sr-Latn-RS" w:eastAsia="en-GB"/>
        </w:rPr>
        <w:t xml:space="preserve">M21a+, IF 50,739 </w:t>
      </w:r>
      <w:r w:rsidRPr="002F120E">
        <w:rPr>
          <w:b/>
          <w:bCs/>
          <w:shd w:val="clear" w:color="auto" w:fill="FFFFFF"/>
          <w:lang w:val="sr-Latn-RS"/>
        </w:rPr>
        <w:t>½</w:t>
      </w:r>
      <w:r w:rsidRPr="002F120E">
        <w:rPr>
          <w:b/>
          <w:bCs/>
          <w:lang w:val="sr-Latn-RS"/>
        </w:rPr>
        <w:t xml:space="preserve"> </w:t>
      </w:r>
      <w:r w:rsidRPr="002F120E">
        <w:rPr>
          <w:b/>
          <w:bCs/>
          <w:lang w:val="sr-Latn-RS" w:eastAsia="en-GB"/>
        </w:rPr>
        <w:t>25,37</w:t>
      </w:r>
    </w:p>
    <w:p w14:paraId="4998018C" w14:textId="12D7CC51" w:rsidR="00D80D90" w:rsidRPr="002F120E" w:rsidRDefault="00D80D90" w:rsidP="002F120E">
      <w:pPr>
        <w:numPr>
          <w:ilvl w:val="0"/>
          <w:numId w:val="17"/>
        </w:numPr>
        <w:tabs>
          <w:tab w:val="left" w:pos="360"/>
        </w:tabs>
        <w:ind w:left="360"/>
        <w:jc w:val="both"/>
        <w:rPr>
          <w:rFonts w:eastAsia="Calibri"/>
          <w:b/>
          <w:bCs/>
          <w:lang w:val="sr-Latn-RS"/>
        </w:rPr>
      </w:pPr>
      <w:r w:rsidRPr="002F120E">
        <w:rPr>
          <w:shd w:val="clear" w:color="auto" w:fill="FFFFFF"/>
          <w:lang w:val="sr-Latn-RS"/>
        </w:rPr>
        <w:t>COVIDSurg Collaborative (...</w:t>
      </w:r>
      <w:r w:rsidRPr="002F120E">
        <w:rPr>
          <w:b/>
          <w:bCs/>
          <w:shd w:val="clear" w:color="auto" w:fill="FFFFFF"/>
          <w:lang w:val="sr-Latn-RS"/>
        </w:rPr>
        <w:t>Vasiljević J</w:t>
      </w:r>
      <w:r w:rsidRPr="002F120E">
        <w:rPr>
          <w:shd w:val="clear" w:color="auto" w:fill="FFFFFF"/>
          <w:lang w:val="sr-Latn-RS"/>
        </w:rPr>
        <w:t xml:space="preserve">...). Outcomes from elective colorectal cancer surgery during the SARS-CoV-2 pandemic. Colorectal Dis. 2020;23(3):732–49. </w:t>
      </w:r>
      <w:r w:rsidRPr="002F120E">
        <w:rPr>
          <w:rFonts w:eastAsia="Calibri"/>
          <w:b/>
          <w:bCs/>
          <w:lang w:val="sr-Latn-RS"/>
        </w:rPr>
        <w:t>M21, IF 3,788 ½ 1,894</w:t>
      </w:r>
    </w:p>
    <w:p w14:paraId="01788CF7" w14:textId="7BC5F37F" w:rsidR="00224531" w:rsidRPr="002F120E" w:rsidRDefault="00D80D90" w:rsidP="002F120E">
      <w:pPr>
        <w:numPr>
          <w:ilvl w:val="0"/>
          <w:numId w:val="17"/>
        </w:numPr>
        <w:tabs>
          <w:tab w:val="left" w:pos="360"/>
        </w:tabs>
        <w:ind w:left="360"/>
        <w:jc w:val="both"/>
        <w:rPr>
          <w:rFonts w:eastAsia="Calibri"/>
          <w:b/>
          <w:bCs/>
          <w:lang w:val="sr-Latn-RS"/>
        </w:rPr>
      </w:pPr>
      <w:r w:rsidRPr="002F120E">
        <w:rPr>
          <w:shd w:val="clear" w:color="auto" w:fill="FFFFFF"/>
          <w:lang w:val="sr-Latn-RS"/>
        </w:rPr>
        <w:t>COVIDSurg Collaborative (...</w:t>
      </w:r>
      <w:r w:rsidRPr="002F120E">
        <w:rPr>
          <w:b/>
          <w:bCs/>
          <w:shd w:val="clear" w:color="auto" w:fill="FFFFFF"/>
          <w:lang w:val="sr-Latn-RS"/>
        </w:rPr>
        <w:t>Vasiljević J</w:t>
      </w:r>
      <w:r w:rsidRPr="002F120E">
        <w:rPr>
          <w:shd w:val="clear" w:color="auto" w:fill="FFFFFF"/>
          <w:lang w:val="sr-Latn-RS"/>
        </w:rPr>
        <w:t xml:space="preserve">...). Delaying surgery for patients with a previous SARS- CoV-2 infection. Br J Surg. 2020;107(12):e601-e602. </w:t>
      </w:r>
      <w:r w:rsidRPr="002F120E">
        <w:rPr>
          <w:rFonts w:eastAsia="Calibri"/>
          <w:b/>
          <w:bCs/>
          <w:lang w:val="sr-Latn-RS"/>
        </w:rPr>
        <w:t>M21a, IF 6,939 ½ 3,47</w:t>
      </w:r>
    </w:p>
    <w:p w14:paraId="24554683" w14:textId="77777777" w:rsidR="00D80D90" w:rsidRPr="002F120E" w:rsidRDefault="00D80D90" w:rsidP="002F120E">
      <w:pPr>
        <w:jc w:val="both"/>
        <w:rPr>
          <w:b/>
          <w:bCs/>
          <w:lang w:val="sr-Latn-RS"/>
        </w:rPr>
      </w:pPr>
    </w:p>
    <w:p w14:paraId="516AE40E" w14:textId="77777777" w:rsidR="004960F6" w:rsidRPr="002F120E" w:rsidRDefault="004960F6" w:rsidP="002F120E">
      <w:pPr>
        <w:jc w:val="both"/>
        <w:rPr>
          <w:b/>
          <w:lang w:val="sr-Latn-RS"/>
        </w:rPr>
      </w:pPr>
      <w:r w:rsidRPr="002F120E">
        <w:rPr>
          <w:b/>
          <w:lang w:val="sr-Latn-RS"/>
        </w:rPr>
        <w:t>Ceo rad u časopisu koji nije uključen u gore pomenute baze podataka:</w:t>
      </w:r>
    </w:p>
    <w:p w14:paraId="25AC37F0" w14:textId="020DB5E8" w:rsidR="004960F6" w:rsidRPr="002F120E" w:rsidRDefault="004960F6" w:rsidP="002F120E">
      <w:pPr>
        <w:numPr>
          <w:ilvl w:val="0"/>
          <w:numId w:val="18"/>
        </w:numPr>
        <w:jc w:val="both"/>
        <w:rPr>
          <w:lang w:val="sl-SI"/>
        </w:rPr>
      </w:pPr>
      <w:r w:rsidRPr="002F120E">
        <w:rPr>
          <w:b/>
          <w:lang w:val="sl-SI"/>
        </w:rPr>
        <w:t>Vasiljevic J</w:t>
      </w:r>
      <w:r w:rsidRPr="002F120E">
        <w:rPr>
          <w:lang w:val="sl-SI"/>
        </w:rPr>
        <w:t>, Pavlov M, Marković-Denić Lj.</w:t>
      </w:r>
      <w:r w:rsidRPr="002F120E">
        <w:t xml:space="preserve"> </w:t>
      </w:r>
      <w:r w:rsidRPr="002F120E">
        <w:rPr>
          <w:lang w:val="sl-SI"/>
        </w:rPr>
        <w:t xml:space="preserve">Značaj citoreduktivne hirurgije i zagrejane intraperitonealne hemioterapije u lečenju histoloških retkih podtipova malignog tumora jajnika. </w:t>
      </w:r>
      <w:r w:rsidRPr="002F120E">
        <w:rPr>
          <w:lang w:val="sr-Latn-RS"/>
        </w:rPr>
        <w:t xml:space="preserve">Medicinski podmladak. 2026. Vol 77, br. </w:t>
      </w:r>
      <w:r w:rsidR="00437AD5" w:rsidRPr="002F120E">
        <w:rPr>
          <w:lang w:val="sr-Latn-RS"/>
        </w:rPr>
        <w:t xml:space="preserve">1. </w:t>
      </w:r>
      <w:r w:rsidRPr="002F120E">
        <w:rPr>
          <w:lang w:val="sl-SI"/>
        </w:rPr>
        <w:t>DOI</w:t>
      </w:r>
      <w:r w:rsidR="00437AD5" w:rsidRPr="002F120E">
        <w:rPr>
          <w:lang w:val="sl-SI"/>
        </w:rPr>
        <w:t>:</w:t>
      </w:r>
      <w:r w:rsidRPr="002F120E">
        <w:rPr>
          <w:lang w:val="sl-SI"/>
        </w:rPr>
        <w:t xml:space="preserve"> 10.5937/mp77-48071</w:t>
      </w:r>
      <w:r w:rsidR="00437AD5" w:rsidRPr="002F120E">
        <w:rPr>
          <w:lang w:val="sl-SI"/>
        </w:rPr>
        <w:t>.</w:t>
      </w:r>
    </w:p>
    <w:p w14:paraId="78C6049F" w14:textId="77777777" w:rsidR="00224531" w:rsidRPr="002F120E" w:rsidRDefault="00224531" w:rsidP="002F120E">
      <w:pPr>
        <w:jc w:val="both"/>
        <w:rPr>
          <w:b/>
          <w:bCs/>
          <w:lang w:val="sr-Latn-RS"/>
        </w:rPr>
      </w:pPr>
    </w:p>
    <w:p w14:paraId="5FAC4381" w14:textId="77777777" w:rsidR="00224531" w:rsidRPr="002F120E" w:rsidRDefault="00224531" w:rsidP="002F120E">
      <w:pPr>
        <w:jc w:val="both"/>
        <w:rPr>
          <w:b/>
          <w:bCs/>
          <w:lang w:val="sr-Latn-RS"/>
        </w:rPr>
      </w:pPr>
      <w:r w:rsidRPr="002F120E">
        <w:rPr>
          <w:b/>
          <w:bCs/>
          <w:lang w:val="sr-Latn-RS"/>
        </w:rPr>
        <w:t>Izvod u zborniku međunarodnog skupa:</w:t>
      </w:r>
    </w:p>
    <w:p w14:paraId="4788FDA6" w14:textId="2ED2CF1D" w:rsidR="00437AD5" w:rsidRPr="002F120E" w:rsidRDefault="00437AD5" w:rsidP="002F120E">
      <w:pPr>
        <w:pStyle w:val="ListParagraph"/>
        <w:numPr>
          <w:ilvl w:val="0"/>
          <w:numId w:val="19"/>
        </w:numPr>
        <w:spacing w:after="0" w:line="240" w:lineRule="auto"/>
        <w:jc w:val="both"/>
        <w:rPr>
          <w:rFonts w:ascii="Times New Roman" w:hAnsi="Times New Roman" w:cs="Times New Roman"/>
          <w:sz w:val="24"/>
          <w:szCs w:val="24"/>
          <w:lang w:val="sr-Latn-CS"/>
        </w:rPr>
      </w:pPr>
      <w:r w:rsidRPr="002F120E">
        <w:rPr>
          <w:rFonts w:ascii="Times New Roman" w:hAnsi="Times New Roman" w:cs="Times New Roman"/>
          <w:b/>
          <w:sz w:val="24"/>
          <w:szCs w:val="24"/>
          <w:lang w:val="sl-SI"/>
        </w:rPr>
        <w:t>Vasiljevic J</w:t>
      </w:r>
      <w:r w:rsidRPr="002F120E">
        <w:rPr>
          <w:rFonts w:ascii="Times New Roman" w:hAnsi="Times New Roman" w:cs="Times New Roman"/>
          <w:sz w:val="24"/>
          <w:szCs w:val="24"/>
          <w:lang w:val="sl-SI"/>
        </w:rPr>
        <w:t>, Latincic S, Papovic M, Doskovic M, Bugarin S, Acimov O, Pavlov M.</w:t>
      </w:r>
    </w:p>
    <w:p w14:paraId="6D77AAEF" w14:textId="68604F91" w:rsidR="00437AD5" w:rsidRPr="002F120E" w:rsidRDefault="00437AD5" w:rsidP="002F120E">
      <w:pPr>
        <w:ind w:left="360"/>
        <w:rPr>
          <w:lang w:val="sr-Latn-CS"/>
        </w:rPr>
      </w:pPr>
      <w:r w:rsidRPr="002F120E">
        <w:rPr>
          <w:lang w:val="sr-Latn-RS"/>
        </w:rPr>
        <w:t>Treatment of rare ovarian carcinomas with cytoreductive surgery and  hyperthermic intraperitoneal chemotherapy</w:t>
      </w:r>
      <w:r w:rsidRPr="002F120E">
        <w:t>15</w:t>
      </w:r>
      <w:r w:rsidRPr="002F120E">
        <w:rPr>
          <w:vertAlign w:val="superscript"/>
        </w:rPr>
        <w:t xml:space="preserve">th </w:t>
      </w:r>
      <w:r w:rsidRPr="002F120E">
        <w:rPr>
          <w:lang w:val="sl-SI"/>
        </w:rPr>
        <w:t>Congres PSOGI. October 29-31.2025, Barcelona, Spain.</w:t>
      </w:r>
    </w:p>
    <w:p w14:paraId="22E586AA" w14:textId="440E411B" w:rsidR="00437AD5" w:rsidRPr="002F120E" w:rsidRDefault="00437AD5" w:rsidP="002F120E">
      <w:pPr>
        <w:pStyle w:val="ListParagraph"/>
        <w:numPr>
          <w:ilvl w:val="0"/>
          <w:numId w:val="19"/>
        </w:numPr>
        <w:spacing w:after="0" w:line="240" w:lineRule="auto"/>
        <w:jc w:val="both"/>
        <w:rPr>
          <w:rFonts w:ascii="Times New Roman" w:hAnsi="Times New Roman" w:cs="Times New Roman"/>
          <w:sz w:val="24"/>
          <w:szCs w:val="24"/>
          <w:lang w:val="sr-Latn-CS"/>
        </w:rPr>
      </w:pPr>
      <w:r w:rsidRPr="002F120E">
        <w:rPr>
          <w:rFonts w:ascii="Times New Roman" w:hAnsi="Times New Roman" w:cs="Times New Roman"/>
          <w:sz w:val="24"/>
          <w:szCs w:val="24"/>
          <w:lang w:val="sl-SI"/>
        </w:rPr>
        <w:t xml:space="preserve">Pavlov M, Latincic S, Papovic M, Doskovic M, Bugarin S, Acimov O, </w:t>
      </w:r>
      <w:r w:rsidRPr="002F120E">
        <w:rPr>
          <w:rFonts w:ascii="Times New Roman" w:hAnsi="Times New Roman" w:cs="Times New Roman"/>
          <w:b/>
          <w:sz w:val="24"/>
          <w:szCs w:val="24"/>
          <w:lang w:val="sl-SI"/>
        </w:rPr>
        <w:t>Vasiljevic J</w:t>
      </w:r>
      <w:r w:rsidRPr="002F120E">
        <w:rPr>
          <w:rFonts w:ascii="Times New Roman" w:hAnsi="Times New Roman" w:cs="Times New Roman"/>
          <w:sz w:val="24"/>
          <w:szCs w:val="24"/>
          <w:lang w:val="sl-SI"/>
        </w:rPr>
        <w:t>.</w:t>
      </w:r>
    </w:p>
    <w:p w14:paraId="5A6BFAB4" w14:textId="77777777" w:rsidR="00437AD5" w:rsidRPr="002F120E" w:rsidRDefault="00437AD5" w:rsidP="002F120E">
      <w:pPr>
        <w:ind w:left="360"/>
        <w:rPr>
          <w:lang w:val="sr-Latn-CS"/>
        </w:rPr>
      </w:pPr>
      <w:r w:rsidRPr="002F120E">
        <w:t>Surgical treatment of patients with appendiceal tumour after emergency appendectomy. First Congress SSES 2024. 22-23.11.2024. Belgrade, Serbia.</w:t>
      </w:r>
    </w:p>
    <w:p w14:paraId="7B7DA826" w14:textId="6943CFA3" w:rsidR="00437AD5" w:rsidRPr="002F120E" w:rsidRDefault="00437AD5" w:rsidP="002F120E">
      <w:pPr>
        <w:pStyle w:val="ListParagraph"/>
        <w:numPr>
          <w:ilvl w:val="0"/>
          <w:numId w:val="19"/>
        </w:numPr>
        <w:spacing w:after="0" w:line="240" w:lineRule="auto"/>
        <w:jc w:val="both"/>
        <w:rPr>
          <w:rFonts w:ascii="Times New Roman" w:hAnsi="Times New Roman" w:cs="Times New Roman"/>
          <w:sz w:val="24"/>
          <w:szCs w:val="24"/>
          <w:lang w:val="sr-Latn-CS"/>
        </w:rPr>
      </w:pPr>
      <w:r w:rsidRPr="002F120E">
        <w:rPr>
          <w:rFonts w:ascii="Times New Roman" w:hAnsi="Times New Roman" w:cs="Times New Roman"/>
          <w:sz w:val="24"/>
          <w:szCs w:val="24"/>
          <w:lang w:val="sl-SI"/>
        </w:rPr>
        <w:t xml:space="preserve">Pavlov M, Latincic S, Papovic M, Doskovic M, Bugarin S, Acimov O, </w:t>
      </w:r>
      <w:r w:rsidRPr="002F120E">
        <w:rPr>
          <w:rFonts w:ascii="Times New Roman" w:hAnsi="Times New Roman" w:cs="Times New Roman"/>
          <w:b/>
          <w:sz w:val="24"/>
          <w:szCs w:val="24"/>
          <w:lang w:val="sl-SI"/>
        </w:rPr>
        <w:t>Vasiljevic J</w:t>
      </w:r>
      <w:r w:rsidRPr="002F120E">
        <w:rPr>
          <w:rFonts w:ascii="Times New Roman" w:hAnsi="Times New Roman" w:cs="Times New Roman"/>
          <w:sz w:val="24"/>
          <w:szCs w:val="24"/>
          <w:lang w:val="sl-SI"/>
        </w:rPr>
        <w:t>.</w:t>
      </w:r>
    </w:p>
    <w:p w14:paraId="1EA8B510" w14:textId="77777777" w:rsidR="00437AD5" w:rsidRPr="002F120E" w:rsidRDefault="00437AD5" w:rsidP="002F120E">
      <w:pPr>
        <w:ind w:left="360"/>
        <w:jc w:val="both"/>
        <w:rPr>
          <w:lang w:val="sl-SI"/>
        </w:rPr>
      </w:pPr>
      <w:r w:rsidRPr="002F120E">
        <w:rPr>
          <w:lang w:val="sl-SI"/>
        </w:rPr>
        <w:t>Treatment of disseminated Appendical Goblet cell adenocarcinoma with Cytoreductive</w:t>
      </w:r>
    </w:p>
    <w:p w14:paraId="1AC48DB2" w14:textId="77777777" w:rsidR="00437AD5" w:rsidRPr="002F120E" w:rsidRDefault="00437AD5" w:rsidP="002F120E">
      <w:pPr>
        <w:ind w:left="360"/>
        <w:jc w:val="both"/>
        <w:rPr>
          <w:lang w:val="sl-SI"/>
        </w:rPr>
      </w:pPr>
      <w:r w:rsidRPr="002F120E">
        <w:rPr>
          <w:lang w:val="sl-SI"/>
        </w:rPr>
        <w:t>surgery and HIPEC. Congres PSOGI. September 26-28. 2024, Lyon, France.</w:t>
      </w:r>
    </w:p>
    <w:p w14:paraId="5CFBA588" w14:textId="5714364B" w:rsidR="00437AD5" w:rsidRPr="002F120E" w:rsidRDefault="00437AD5" w:rsidP="002F120E">
      <w:pPr>
        <w:pStyle w:val="ListParagraph"/>
        <w:numPr>
          <w:ilvl w:val="0"/>
          <w:numId w:val="20"/>
        </w:numPr>
        <w:spacing w:after="0" w:line="240" w:lineRule="auto"/>
        <w:jc w:val="both"/>
        <w:rPr>
          <w:rFonts w:ascii="Times New Roman" w:hAnsi="Times New Roman" w:cs="Times New Roman"/>
          <w:sz w:val="24"/>
          <w:szCs w:val="24"/>
          <w:lang w:val="sl-SI"/>
        </w:rPr>
      </w:pPr>
      <w:r w:rsidRPr="002F120E">
        <w:rPr>
          <w:rFonts w:ascii="Times New Roman" w:hAnsi="Times New Roman" w:cs="Times New Roman"/>
          <w:sz w:val="24"/>
          <w:szCs w:val="24"/>
          <w:lang w:val="sl-SI"/>
        </w:rPr>
        <w:t xml:space="preserve">Pavlov M, Latincic S, Papovic M, Doskovic M, Bugarin S, Acimov O, </w:t>
      </w:r>
      <w:r w:rsidRPr="002F120E">
        <w:rPr>
          <w:rFonts w:ascii="Times New Roman" w:hAnsi="Times New Roman" w:cs="Times New Roman"/>
          <w:b/>
          <w:sz w:val="24"/>
          <w:szCs w:val="24"/>
          <w:lang w:val="sl-SI"/>
        </w:rPr>
        <w:t>Vasiljevic J.</w:t>
      </w:r>
      <w:r w:rsidRPr="002F120E">
        <w:rPr>
          <w:rFonts w:ascii="Times New Roman" w:hAnsi="Times New Roman" w:cs="Times New Roman"/>
          <w:sz w:val="24"/>
          <w:szCs w:val="24"/>
          <w:lang w:val="sl-SI"/>
        </w:rPr>
        <w:t xml:space="preserve"> Cytoreductive surgery and HIPEC for mucinous appendical neoplasms. The Fifth International Congress of Coloproctology. 9-10 May 2024. Niš, Serbia</w:t>
      </w:r>
    </w:p>
    <w:p w14:paraId="3D0A2A26" w14:textId="02B9D9C5" w:rsidR="00437AD5" w:rsidRPr="002F120E" w:rsidRDefault="00437AD5" w:rsidP="002F120E">
      <w:pPr>
        <w:pStyle w:val="ListParagraph"/>
        <w:numPr>
          <w:ilvl w:val="0"/>
          <w:numId w:val="21"/>
        </w:numPr>
        <w:spacing w:after="0" w:line="240" w:lineRule="auto"/>
        <w:jc w:val="both"/>
        <w:rPr>
          <w:rFonts w:ascii="Times New Roman" w:hAnsi="Times New Roman" w:cs="Times New Roman"/>
          <w:sz w:val="24"/>
          <w:szCs w:val="24"/>
          <w:lang w:val="sr-Latn-CS"/>
        </w:rPr>
      </w:pPr>
      <w:r w:rsidRPr="002F120E">
        <w:rPr>
          <w:rFonts w:ascii="Times New Roman" w:hAnsi="Times New Roman" w:cs="Times New Roman"/>
          <w:sz w:val="24"/>
          <w:szCs w:val="24"/>
        </w:rPr>
        <w:t xml:space="preserve">Pavlov M, Ćeranić M, Latinčić S, </w:t>
      </w:r>
      <w:r w:rsidRPr="002F120E">
        <w:rPr>
          <w:rFonts w:ascii="Times New Roman" w:hAnsi="Times New Roman" w:cs="Times New Roman"/>
          <w:b/>
          <w:sz w:val="24"/>
          <w:szCs w:val="24"/>
        </w:rPr>
        <w:t xml:space="preserve">Vasiljević J, </w:t>
      </w:r>
      <w:r w:rsidRPr="002F120E">
        <w:rPr>
          <w:rFonts w:ascii="Times New Roman" w:hAnsi="Times New Roman" w:cs="Times New Roman"/>
          <w:sz w:val="24"/>
          <w:szCs w:val="24"/>
        </w:rPr>
        <w:t>Kecmanović D. Cytoreductive surgery and HIPEC in GI malignancies and ovarian cancer, 14</w:t>
      </w:r>
      <w:r w:rsidRPr="002F120E">
        <w:rPr>
          <w:rFonts w:ascii="Times New Roman" w:hAnsi="Times New Roman" w:cs="Times New Roman"/>
          <w:sz w:val="24"/>
          <w:szCs w:val="24"/>
          <w:vertAlign w:val="superscript"/>
        </w:rPr>
        <w:t xml:space="preserve">th </w:t>
      </w:r>
      <w:r w:rsidRPr="002F120E">
        <w:rPr>
          <w:rFonts w:ascii="Times New Roman" w:hAnsi="Times New Roman" w:cs="Times New Roman"/>
          <w:sz w:val="24"/>
          <w:szCs w:val="24"/>
        </w:rPr>
        <w:t>EDS Belgrade 2022. Modern managment of GI disease, Hotel Crowne Plaza 9-11. jun 2022.</w:t>
      </w:r>
    </w:p>
    <w:p w14:paraId="49FFC22E" w14:textId="7CBEC221" w:rsidR="00437AD5" w:rsidRPr="002F120E" w:rsidRDefault="00437AD5" w:rsidP="002F120E">
      <w:pPr>
        <w:numPr>
          <w:ilvl w:val="0"/>
          <w:numId w:val="21"/>
        </w:numPr>
        <w:jc w:val="both"/>
        <w:rPr>
          <w:lang w:val="sr-Latn-CS"/>
        </w:rPr>
      </w:pPr>
      <w:r w:rsidRPr="002F120E">
        <w:rPr>
          <w:lang w:val="sr-Latn-CS"/>
        </w:rPr>
        <w:t xml:space="preserve">Latinčić S, Pavlov M, Kecmanović D, </w:t>
      </w:r>
      <w:r w:rsidRPr="002F120E">
        <w:rPr>
          <w:b/>
          <w:lang w:val="sr-Latn-CS"/>
        </w:rPr>
        <w:t>Vasiljević J,</w:t>
      </w:r>
      <w:r w:rsidRPr="002F120E">
        <w:rPr>
          <w:lang w:val="sr-Latn-CS"/>
        </w:rPr>
        <w:t xml:space="preserve"> Dosković M. Total pelvic exenteration in our center during last seven years. Surgery, Gastroenterology and Oncology, 27 (Supplement I), 2022; REF NO: 1285-OP</w:t>
      </w:r>
    </w:p>
    <w:p w14:paraId="73C93866" w14:textId="639234EC" w:rsidR="00437AD5" w:rsidRPr="002F120E" w:rsidRDefault="00437AD5" w:rsidP="002F120E">
      <w:pPr>
        <w:numPr>
          <w:ilvl w:val="0"/>
          <w:numId w:val="21"/>
        </w:numPr>
        <w:jc w:val="both"/>
        <w:rPr>
          <w:lang w:val="sr-Latn-CS"/>
        </w:rPr>
      </w:pPr>
      <w:r w:rsidRPr="002F120E">
        <w:rPr>
          <w:lang w:val="sr-Latn-CS"/>
        </w:rPr>
        <w:t xml:space="preserve">Pavlov M, Kecmanović D, Latinčić S, </w:t>
      </w:r>
      <w:r w:rsidRPr="002F120E">
        <w:rPr>
          <w:b/>
          <w:lang w:val="sr-Latn-CS"/>
        </w:rPr>
        <w:t>Vasiljević J,</w:t>
      </w:r>
      <w:r w:rsidRPr="002F120E">
        <w:rPr>
          <w:lang w:val="sr-Latn-CS"/>
        </w:rPr>
        <w:t xml:space="preserve"> Papović M. Cytoreductiv surgery and HIPEC during Pandemic of COVID-19. Surgery, Gastroenterology and Oncology, 27 (Supplement I), 2022; REF NO: 6069-OP</w:t>
      </w:r>
    </w:p>
    <w:p w14:paraId="3B225C61" w14:textId="77777777" w:rsidR="00437AD5" w:rsidRPr="002F120E" w:rsidRDefault="00437AD5" w:rsidP="002F120E">
      <w:pPr>
        <w:numPr>
          <w:ilvl w:val="0"/>
          <w:numId w:val="21"/>
        </w:numPr>
        <w:jc w:val="both"/>
        <w:rPr>
          <w:lang w:val="sr-Latn-CS"/>
        </w:rPr>
      </w:pPr>
      <w:r w:rsidRPr="002F120E">
        <w:rPr>
          <w:bCs/>
        </w:rPr>
        <w:lastRenderedPageBreak/>
        <w:t>Ceranic MC</w:t>
      </w:r>
      <w:r w:rsidRPr="002F120E">
        <w:t xml:space="preserve">, Panteleimonitis S, Latincic S, Skrobic OS, Gunjic D, </w:t>
      </w:r>
      <w:r w:rsidRPr="002F120E">
        <w:rPr>
          <w:b/>
        </w:rPr>
        <w:t>Vasiljevic J,</w:t>
      </w:r>
      <w:r w:rsidRPr="002F120E">
        <w:t xml:space="preserve"> Pavlov M, Parvaiz A. Adoption of Laparoscopic Right Hemicolectomy Technique for Colon Cancer: Comparative Study with Open Surgery and Early Clinical Outcomes 27th International Congress of the European Association for Endoscopic Surgery (EAES) Sevilla, Spain, 12–15 June 2019 P239—COLORECTAL—Malignant.</w:t>
      </w:r>
    </w:p>
    <w:p w14:paraId="6EA69822" w14:textId="5B332E4A" w:rsidR="00224531" w:rsidRPr="002F120E" w:rsidRDefault="00437AD5" w:rsidP="002F120E">
      <w:pPr>
        <w:numPr>
          <w:ilvl w:val="0"/>
          <w:numId w:val="21"/>
        </w:numPr>
        <w:jc w:val="both"/>
        <w:rPr>
          <w:lang w:val="sr-Latn-CS"/>
        </w:rPr>
      </w:pPr>
      <w:r w:rsidRPr="002F120E">
        <w:rPr>
          <w:lang w:val="hsb-DE"/>
        </w:rPr>
        <w:t>Ćeranić M, Latinčić S, Špica B, Gunjić D, Skrobić O</w:t>
      </w:r>
      <w:r w:rsidRPr="002F120E">
        <w:rPr>
          <w:b/>
          <w:lang w:val="hsb-DE"/>
        </w:rPr>
        <w:t xml:space="preserve">, </w:t>
      </w:r>
      <w:r w:rsidRPr="002F120E">
        <w:rPr>
          <w:lang w:val="hsb-DE"/>
        </w:rPr>
        <w:t>Pavlov M</w:t>
      </w:r>
      <w:r w:rsidRPr="002F120E">
        <w:rPr>
          <w:b/>
          <w:lang w:val="hsb-DE"/>
        </w:rPr>
        <w:t>,</w:t>
      </w:r>
      <w:r w:rsidRPr="002F120E">
        <w:rPr>
          <w:lang w:val="hsb-DE"/>
        </w:rPr>
        <w:t xml:space="preserve"> Kovačević P, </w:t>
      </w:r>
      <w:r w:rsidRPr="002F120E">
        <w:rPr>
          <w:b/>
          <w:lang w:val="hsb-DE"/>
        </w:rPr>
        <w:t>Vasiljević J,</w:t>
      </w:r>
      <w:r w:rsidRPr="002F120E">
        <w:rPr>
          <w:lang w:val="hsb-DE"/>
        </w:rPr>
        <w:t xml:space="preserve"> Kecmanovic D. Laparoskopska hirurgija kolona i rektuma - naša iskustva nakon 42 učinjene procedure. First Congress of Serbian Association of Endoscopic Surgery with international participation October 12-14th in Belgrade.</w:t>
      </w:r>
    </w:p>
    <w:p w14:paraId="5583BA94" w14:textId="77777777" w:rsidR="00437AD5" w:rsidRPr="002F120E" w:rsidRDefault="00437AD5" w:rsidP="002F120E">
      <w:pPr>
        <w:ind w:left="360"/>
        <w:jc w:val="both"/>
        <w:rPr>
          <w:lang w:val="sr-Latn-CS"/>
        </w:rPr>
      </w:pPr>
    </w:p>
    <w:p w14:paraId="08273C41" w14:textId="77777777" w:rsidR="00224531" w:rsidRPr="002F120E" w:rsidRDefault="00224531" w:rsidP="002F120E">
      <w:pPr>
        <w:jc w:val="both"/>
        <w:rPr>
          <w:b/>
          <w:bCs/>
          <w:lang w:val="sr-Latn-RS"/>
        </w:rPr>
      </w:pPr>
      <w:r w:rsidRPr="002F120E">
        <w:rPr>
          <w:b/>
          <w:bCs/>
          <w:lang w:val="sr-Latn-RS"/>
        </w:rPr>
        <w:t>Izvod u zborniku nacionalnog skupa:</w:t>
      </w:r>
    </w:p>
    <w:p w14:paraId="5102CB84" w14:textId="3ABB2D61" w:rsidR="00437AD5" w:rsidRPr="002F120E" w:rsidRDefault="00437AD5" w:rsidP="002F120E">
      <w:pPr>
        <w:numPr>
          <w:ilvl w:val="0"/>
          <w:numId w:val="22"/>
        </w:numPr>
        <w:ind w:left="454" w:hanging="454"/>
        <w:jc w:val="both"/>
        <w:rPr>
          <w:lang w:val="sl-SI"/>
        </w:rPr>
      </w:pPr>
      <w:r w:rsidRPr="002F120E">
        <w:rPr>
          <w:lang w:val="sl-SI"/>
        </w:rPr>
        <w:t xml:space="preserve">Latinčić S, Pocevski B, </w:t>
      </w:r>
      <w:r w:rsidRPr="002F120E">
        <w:rPr>
          <w:b/>
          <w:lang w:val="sl-SI"/>
        </w:rPr>
        <w:t>Vasiljević J</w:t>
      </w:r>
      <w:r w:rsidRPr="002F120E">
        <w:rPr>
          <w:lang w:val="sl-SI"/>
        </w:rPr>
        <w:t>, Dosković M, Bugarin S, Pavlov M. Foreign Body in Abdomen: Pacemaker Component Above the Urinary Bladder. Nacionalni kongres UEHS, Regional Meeting MI Surgery. 17-20. jun 2025. godine, Beograd Srbija</w:t>
      </w:r>
    </w:p>
    <w:p w14:paraId="73466C7A" w14:textId="32C7A0EF" w:rsidR="00437AD5" w:rsidRPr="002F120E" w:rsidRDefault="00437AD5" w:rsidP="002F120E">
      <w:pPr>
        <w:pStyle w:val="ListParagraph"/>
        <w:numPr>
          <w:ilvl w:val="0"/>
          <w:numId w:val="22"/>
        </w:numPr>
        <w:spacing w:after="0" w:line="240" w:lineRule="auto"/>
        <w:ind w:left="454" w:hanging="454"/>
        <w:jc w:val="both"/>
        <w:rPr>
          <w:rFonts w:ascii="Times New Roman" w:hAnsi="Times New Roman" w:cs="Times New Roman"/>
          <w:sz w:val="24"/>
          <w:szCs w:val="24"/>
        </w:rPr>
      </w:pPr>
      <w:r w:rsidRPr="002F120E">
        <w:rPr>
          <w:rFonts w:ascii="Times New Roman" w:hAnsi="Times New Roman" w:cs="Times New Roman"/>
          <w:sz w:val="24"/>
          <w:szCs w:val="24"/>
        </w:rPr>
        <w:t xml:space="preserve">Pavlov M, Latinčić S, </w:t>
      </w:r>
      <w:r w:rsidRPr="002F120E">
        <w:rPr>
          <w:rFonts w:ascii="Times New Roman" w:hAnsi="Times New Roman" w:cs="Times New Roman"/>
          <w:b/>
          <w:sz w:val="24"/>
          <w:szCs w:val="24"/>
          <w:lang w:val="sr-Latn-RS"/>
        </w:rPr>
        <w:t>Vasiljević J,</w:t>
      </w:r>
      <w:r w:rsidRPr="002F120E">
        <w:rPr>
          <w:rFonts w:ascii="Times New Roman" w:hAnsi="Times New Roman" w:cs="Times New Roman"/>
          <w:sz w:val="24"/>
          <w:szCs w:val="24"/>
          <w:lang w:val="sr-Latn-RS"/>
        </w:rPr>
        <w:t xml:space="preserve"> Papović M, Bugarin S. Tips and Tricks for Laparoscopic Colorectal surgery. Treći kongres udruženja endoskopskih hirurga Srbije. 19-21. april 2023. godine, Beograd, Srbija</w:t>
      </w:r>
    </w:p>
    <w:p w14:paraId="2F75BD8D" w14:textId="222097D2" w:rsidR="002026E7" w:rsidRPr="002F120E" w:rsidRDefault="002026E7" w:rsidP="002F120E">
      <w:pPr>
        <w:jc w:val="both"/>
      </w:pPr>
    </w:p>
    <w:p w14:paraId="576D0DCF" w14:textId="2435793D" w:rsidR="002026E7" w:rsidRPr="002F120E" w:rsidRDefault="002026E7" w:rsidP="002F120E">
      <w:pPr>
        <w:jc w:val="both"/>
        <w:rPr>
          <w:b/>
        </w:rPr>
      </w:pPr>
      <w:r w:rsidRPr="002F120E">
        <w:rPr>
          <w:b/>
        </w:rPr>
        <w:t>Poglavlja u knjigama</w:t>
      </w:r>
    </w:p>
    <w:p w14:paraId="3278E058" w14:textId="1A5FCB0D" w:rsidR="002026E7" w:rsidRPr="002F120E" w:rsidRDefault="002026E7" w:rsidP="002F120E">
      <w:pPr>
        <w:ind w:left="454" w:hanging="454"/>
        <w:jc w:val="both"/>
      </w:pPr>
      <w:r w:rsidRPr="002F120E">
        <w:t>1.</w:t>
      </w:r>
      <w:r w:rsidRPr="002F120E">
        <w:tab/>
        <w:t>Ćeranić M, Pavlov M, Latinčić S, Zarev I, Vasiljević J, Papović M. Laparoskopska hirurgija tumora digestivnog trakta (Dečji uzrast). In: Šćepanović D, Grujičić D, Dučić S, editors. Dečja hirurška onkologija. Belgrade: Akademska misao; 2024. p.668-677. ISBN 978-86-7466-985-3.</w:t>
      </w:r>
    </w:p>
    <w:p w14:paraId="669389FF" w14:textId="77777777" w:rsidR="00224531" w:rsidRPr="002F120E" w:rsidRDefault="00224531" w:rsidP="002F120E">
      <w:pPr>
        <w:rPr>
          <w:lang w:val="sr-Latn-RS"/>
        </w:rPr>
      </w:pPr>
    </w:p>
    <w:p w14:paraId="4521D76D" w14:textId="77777777" w:rsidR="00224531" w:rsidRPr="002F120E" w:rsidRDefault="00224531"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b. Rukovođenje ili učešće na projektima</w:t>
      </w:r>
    </w:p>
    <w:p w14:paraId="3E5237A1" w14:textId="77777777" w:rsidR="00224531" w:rsidRPr="002F120E" w:rsidRDefault="00224531"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-Naučni projekti</w:t>
      </w:r>
    </w:p>
    <w:p w14:paraId="732CFCD1" w14:textId="67FD6F9C" w:rsidR="00224531" w:rsidRPr="002F120E" w:rsidRDefault="002026E7"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w:t>
      </w:r>
    </w:p>
    <w:p w14:paraId="1FEBDC42" w14:textId="77777777" w:rsidR="00224531" w:rsidRPr="002F120E" w:rsidRDefault="00224531"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-Stručni projekti</w:t>
      </w:r>
    </w:p>
    <w:p w14:paraId="6CA899C8" w14:textId="5240F0DD" w:rsidR="002026E7" w:rsidRPr="002F120E" w:rsidRDefault="00BF7AD6"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 xml:space="preserve">Projekat LapSerb (2018-danas) </w:t>
      </w:r>
    </w:p>
    <w:p w14:paraId="23C8BA43" w14:textId="2CC12475" w:rsidR="00224531" w:rsidRPr="002F120E" w:rsidRDefault="00224531"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c. Citiranost radova je </w:t>
      </w:r>
      <w:r w:rsidR="002026E7" w:rsidRPr="002F120E">
        <w:rPr>
          <w:rFonts w:ascii="Times New Roman" w:hAnsi="Times New Roman" w:cs="Times New Roman"/>
          <w:sz w:val="24"/>
          <w:szCs w:val="24"/>
          <w:lang w:val="sr-Latn-RS"/>
        </w:rPr>
        <w:t>733</w:t>
      </w:r>
      <w:r w:rsidRPr="002F120E">
        <w:rPr>
          <w:rFonts w:ascii="Times New Roman" w:hAnsi="Times New Roman" w:cs="Times New Roman"/>
          <w:sz w:val="24"/>
          <w:szCs w:val="24"/>
          <w:lang w:val="sr-Latn-RS"/>
        </w:rPr>
        <w:t xml:space="preserve"> i Hirsch-ov index </w:t>
      </w:r>
      <w:r w:rsidR="002026E7" w:rsidRPr="002F120E">
        <w:rPr>
          <w:rFonts w:ascii="Times New Roman" w:hAnsi="Times New Roman" w:cs="Times New Roman"/>
          <w:sz w:val="24"/>
          <w:szCs w:val="24"/>
          <w:lang w:val="sr-Latn-RS"/>
        </w:rPr>
        <w:t>7</w:t>
      </w:r>
      <w:r w:rsidRPr="002F120E">
        <w:rPr>
          <w:rFonts w:ascii="Times New Roman" w:hAnsi="Times New Roman" w:cs="Times New Roman"/>
          <w:sz w:val="24"/>
          <w:szCs w:val="24"/>
          <w:lang w:val="sr-Latn-RS"/>
        </w:rPr>
        <w:t xml:space="preserve"> prema Scopus-u (16.05.2026)</w:t>
      </w:r>
    </w:p>
    <w:p w14:paraId="669E58F4" w14:textId="77777777" w:rsidR="00224531" w:rsidRPr="002F120E" w:rsidRDefault="00224531" w:rsidP="002F120E">
      <w:pPr>
        <w:pStyle w:val="ListParagraph"/>
        <w:spacing w:after="0" w:line="240" w:lineRule="auto"/>
        <w:ind w:left="0"/>
        <w:jc w:val="both"/>
        <w:rPr>
          <w:rFonts w:ascii="Times New Roman" w:hAnsi="Times New Roman" w:cs="Times New Roman"/>
          <w:sz w:val="24"/>
          <w:szCs w:val="24"/>
          <w:lang w:val="sr-Latn-RS"/>
        </w:rPr>
      </w:pPr>
    </w:p>
    <w:p w14:paraId="63C786D1" w14:textId="77777777" w:rsidR="00224531" w:rsidRPr="002F120E" w:rsidRDefault="00224531"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d. Organizovanje naučnih sastanaka i simpozijuma</w:t>
      </w:r>
    </w:p>
    <w:p w14:paraId="36BC0E46" w14:textId="29C6B545" w:rsidR="002026E7" w:rsidRPr="002F120E" w:rsidRDefault="002026E7"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w:t>
      </w:r>
    </w:p>
    <w:p w14:paraId="27C1B004" w14:textId="2D414B6C" w:rsidR="00FB2C70" w:rsidRPr="002F120E" w:rsidRDefault="00224531" w:rsidP="002F120E">
      <w:pPr>
        <w:pStyle w:val="ListParagraph"/>
        <w:spacing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e. Druga dostignuća</w:t>
      </w:r>
    </w:p>
    <w:p w14:paraId="6C13DD52" w14:textId="30B0771C" w:rsidR="00224531" w:rsidRPr="002F120E" w:rsidRDefault="002026E7" w:rsidP="002F120E">
      <w:pPr>
        <w:pStyle w:val="ListParagraph"/>
        <w:spacing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Recenzent u časopisu International journal of surgery case reports</w:t>
      </w:r>
    </w:p>
    <w:p w14:paraId="7CD645BC" w14:textId="317E29BC" w:rsidR="002026E7" w:rsidRPr="002F120E" w:rsidRDefault="002026E7" w:rsidP="002F120E">
      <w:pPr>
        <w:pStyle w:val="ListParagraph"/>
        <w:spacing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Stipendista Zadužbine Dragoljub Marinković 2013-2014.</w:t>
      </w:r>
    </w:p>
    <w:p w14:paraId="5013D867" w14:textId="2B073E3F" w:rsidR="002026E7" w:rsidRPr="002F120E" w:rsidRDefault="002026E7" w:rsidP="002F120E">
      <w:pPr>
        <w:pStyle w:val="ListParagraph"/>
        <w:spacing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Stipendista </w:t>
      </w:r>
      <w:r w:rsidR="00C15469" w:rsidRPr="002F120E">
        <w:rPr>
          <w:rFonts w:ascii="Times New Roman" w:hAnsi="Times New Roman" w:cs="Times New Roman"/>
          <w:sz w:val="24"/>
          <w:szCs w:val="24"/>
          <w:lang w:val="sr-Latn-RS"/>
        </w:rPr>
        <w:t>Hemofarm fondacije 2011-2014.</w:t>
      </w:r>
    </w:p>
    <w:p w14:paraId="5F604922" w14:textId="77777777" w:rsidR="00C15469" w:rsidRPr="002F120E" w:rsidRDefault="00C15469" w:rsidP="002F120E">
      <w:pPr>
        <w:rPr>
          <w:color w:val="000000" w:themeColor="text1"/>
          <w:lang w:val="sr-Latn-RS"/>
        </w:rPr>
      </w:pPr>
      <w:r w:rsidRPr="002F120E">
        <w:rPr>
          <w:b/>
          <w:bCs/>
          <w:color w:val="000000" w:themeColor="text1"/>
          <w:lang w:val="sr-Latn-RS"/>
        </w:rPr>
        <w:t>Đ</w:t>
      </w:r>
      <w:r w:rsidRPr="002F120E">
        <w:rPr>
          <w:color w:val="000000" w:themeColor="text1"/>
          <w:lang w:val="sr-Latn-RS"/>
        </w:rPr>
        <w:t xml:space="preserve">. </w:t>
      </w:r>
      <w:r w:rsidRPr="002F120E">
        <w:rPr>
          <w:b/>
          <w:bCs/>
          <w:color w:val="000000" w:themeColor="text1"/>
          <w:lang w:val="sr-Latn-RS"/>
        </w:rPr>
        <w:t>OCENA O REZULTATIMA NAUČNOG I ISTRAŽIVAČKOG RADA</w:t>
      </w:r>
    </w:p>
    <w:p w14:paraId="30FD4059" w14:textId="08519BD6" w:rsidR="003970A6" w:rsidRPr="002F120E" w:rsidRDefault="00C15469" w:rsidP="002F120E">
      <w:pPr>
        <w:pStyle w:val="ListParagraph"/>
        <w:spacing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Dominantna oblast stručnog rada i naučnog interesovanja kandidata dr Jovice Vasiljevića je problematika hirurškog lečenja kolorektalnog karcinoma, uznapredovalih malignoma male karlice, kao i peritonealne diseminacije kod pacijenata sa kolorektalnim i ginekološkim malignitetima.</w:t>
      </w:r>
      <w:r w:rsidR="003970A6"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Latn-RS"/>
        </w:rPr>
        <w:t xml:space="preserve">Tokom pandemije SARS-CoV-2 virusa dao je naučni doprinos učešćem u različitim kolaboracijama odake je proizašao veći broj naučnih radova. Dr Vasiljević je kao autor ili koautor publikovao 4 rada, kumulativnog IF </w:t>
      </w:r>
      <w:r w:rsidR="00AE3F59" w:rsidRPr="002F120E">
        <w:rPr>
          <w:rFonts w:ascii="Times New Roman" w:hAnsi="Times New Roman" w:cs="Times New Roman"/>
          <w:sz w:val="24"/>
          <w:szCs w:val="24"/>
          <w:lang w:val="sr-Latn-RS"/>
        </w:rPr>
        <w:t>6,468</w:t>
      </w:r>
      <w:r w:rsidRPr="002F120E">
        <w:rPr>
          <w:rFonts w:ascii="Times New Roman" w:hAnsi="Times New Roman" w:cs="Times New Roman"/>
          <w:sz w:val="24"/>
          <w:szCs w:val="24"/>
          <w:lang w:val="sr-Latn-RS"/>
        </w:rPr>
        <w:t xml:space="preserve"> (Originalni radovi in extenso u časopisima sa JCR liste). U jednom radu je autor, u preostalim koautor. Kao učesnik kolaboracija publikovao je </w:t>
      </w:r>
      <w:r w:rsidR="003970A6" w:rsidRPr="002F120E">
        <w:rPr>
          <w:rFonts w:ascii="Times New Roman" w:hAnsi="Times New Roman" w:cs="Times New Roman"/>
          <w:sz w:val="24"/>
          <w:szCs w:val="24"/>
          <w:lang w:val="sr-Latn-RS"/>
        </w:rPr>
        <w:t>10</w:t>
      </w:r>
      <w:r w:rsidRPr="002F120E">
        <w:rPr>
          <w:rFonts w:ascii="Times New Roman" w:hAnsi="Times New Roman" w:cs="Times New Roman"/>
          <w:sz w:val="24"/>
          <w:szCs w:val="24"/>
          <w:lang w:val="sr-Latn-RS"/>
        </w:rPr>
        <w:t xml:space="preserve"> radova kumulativnog IF </w:t>
      </w:r>
      <w:r w:rsidR="00AE3F59" w:rsidRPr="002F120E">
        <w:rPr>
          <w:rFonts w:ascii="Times New Roman" w:hAnsi="Times New Roman" w:cs="Times New Roman"/>
          <w:sz w:val="24"/>
          <w:szCs w:val="24"/>
          <w:lang w:val="sr-Latn-RS"/>
        </w:rPr>
        <w:t>93,877</w:t>
      </w:r>
      <w:r w:rsidRPr="002F120E">
        <w:rPr>
          <w:rFonts w:ascii="Times New Roman" w:hAnsi="Times New Roman" w:cs="Times New Roman"/>
          <w:sz w:val="24"/>
          <w:szCs w:val="24"/>
          <w:lang w:val="sr-Latn-RS"/>
        </w:rPr>
        <w:t xml:space="preserve"> (Ostali radovi u časopisima sa JCR liste). Objavio je takođe </w:t>
      </w:r>
      <w:r w:rsidR="003970A6" w:rsidRPr="002F120E">
        <w:rPr>
          <w:rFonts w:ascii="Times New Roman" w:hAnsi="Times New Roman" w:cs="Times New Roman"/>
          <w:sz w:val="24"/>
          <w:szCs w:val="24"/>
          <w:lang w:val="sr-Latn-RS"/>
        </w:rPr>
        <w:t>jedan rad</w:t>
      </w:r>
      <w:r w:rsidRPr="002F120E">
        <w:rPr>
          <w:rFonts w:ascii="Times New Roman" w:hAnsi="Times New Roman" w:cs="Times New Roman"/>
          <w:sz w:val="24"/>
          <w:szCs w:val="24"/>
          <w:lang w:val="sr-Latn-RS"/>
        </w:rPr>
        <w:t xml:space="preserve"> (Ceo rad u časopisu koji nije uključen u gore pomenute baze podataka) kao autor. Objavio je ukupno </w:t>
      </w:r>
      <w:r w:rsidR="003970A6" w:rsidRPr="002F120E">
        <w:rPr>
          <w:rFonts w:ascii="Times New Roman" w:hAnsi="Times New Roman" w:cs="Times New Roman"/>
          <w:sz w:val="24"/>
          <w:szCs w:val="24"/>
          <w:lang w:val="sr-Latn-RS"/>
        </w:rPr>
        <w:t>9</w:t>
      </w:r>
      <w:r w:rsidRPr="002F120E">
        <w:rPr>
          <w:rFonts w:ascii="Times New Roman" w:hAnsi="Times New Roman" w:cs="Times New Roman"/>
          <w:sz w:val="24"/>
          <w:szCs w:val="24"/>
          <w:lang w:val="sr-Latn-RS"/>
        </w:rPr>
        <w:t xml:space="preserve"> saopštenja (autor </w:t>
      </w:r>
      <w:r w:rsidR="003970A6" w:rsidRPr="002F120E">
        <w:rPr>
          <w:rFonts w:ascii="Times New Roman" w:hAnsi="Times New Roman" w:cs="Times New Roman"/>
          <w:sz w:val="24"/>
          <w:szCs w:val="24"/>
          <w:lang w:val="sr-Latn-RS"/>
        </w:rPr>
        <w:t>jednog</w:t>
      </w:r>
      <w:r w:rsidRPr="002F120E">
        <w:rPr>
          <w:rFonts w:ascii="Times New Roman" w:hAnsi="Times New Roman" w:cs="Times New Roman"/>
          <w:sz w:val="24"/>
          <w:szCs w:val="24"/>
          <w:lang w:val="sr-Latn-RS"/>
        </w:rPr>
        <w:t xml:space="preserve">, koautor </w:t>
      </w:r>
      <w:r w:rsidR="003970A6" w:rsidRPr="002F120E">
        <w:rPr>
          <w:rFonts w:ascii="Times New Roman" w:hAnsi="Times New Roman" w:cs="Times New Roman"/>
          <w:sz w:val="24"/>
          <w:szCs w:val="24"/>
          <w:lang w:val="sr-Latn-RS"/>
        </w:rPr>
        <w:t>8</w:t>
      </w:r>
      <w:r w:rsidRPr="002F120E">
        <w:rPr>
          <w:rFonts w:ascii="Times New Roman" w:hAnsi="Times New Roman" w:cs="Times New Roman"/>
          <w:sz w:val="24"/>
          <w:szCs w:val="24"/>
          <w:lang w:val="sr-Latn-RS"/>
        </w:rPr>
        <w:t xml:space="preserve">) koja su objavljena kao Izvodi u zborniku sa međunarodnog skupa i </w:t>
      </w:r>
      <w:r w:rsidR="003970A6" w:rsidRPr="002F120E">
        <w:rPr>
          <w:rFonts w:ascii="Times New Roman" w:hAnsi="Times New Roman" w:cs="Times New Roman"/>
          <w:sz w:val="24"/>
          <w:szCs w:val="24"/>
          <w:lang w:val="sr-Latn-RS"/>
        </w:rPr>
        <w:t>dva</w:t>
      </w:r>
      <w:r w:rsidRPr="002F120E">
        <w:rPr>
          <w:rFonts w:ascii="Times New Roman" w:hAnsi="Times New Roman" w:cs="Times New Roman"/>
          <w:sz w:val="24"/>
          <w:szCs w:val="24"/>
          <w:lang w:val="sr-Latn-RS"/>
        </w:rPr>
        <w:t xml:space="preserve"> saopštenja kao koautor koje je objavljeno kao Izvod u zborniku sa nacionalnog skupa. </w:t>
      </w:r>
      <w:r w:rsidR="003970A6" w:rsidRPr="002F120E">
        <w:rPr>
          <w:rFonts w:ascii="Times New Roman" w:hAnsi="Times New Roman" w:cs="Times New Roman"/>
          <w:sz w:val="24"/>
          <w:szCs w:val="24"/>
          <w:lang w:val="sr-Latn-RS"/>
        </w:rPr>
        <w:t xml:space="preserve">Koautor je poglavlja u knjizi Dečja </w:t>
      </w:r>
      <w:r w:rsidR="003970A6" w:rsidRPr="002F120E">
        <w:rPr>
          <w:rFonts w:ascii="Times New Roman" w:hAnsi="Times New Roman" w:cs="Times New Roman"/>
          <w:sz w:val="24"/>
          <w:szCs w:val="24"/>
          <w:lang w:val="sr-Latn-RS"/>
        </w:rPr>
        <w:lastRenderedPageBreak/>
        <w:t>hirurška onkologija (2024). Završio je obuku za izvođenje endoskopske procedure – dijagnostičke i interventne kolonoskopije 2023. godine.</w:t>
      </w:r>
    </w:p>
    <w:p w14:paraId="0C1398D4" w14:textId="66DAC28C" w:rsidR="003970A6" w:rsidRPr="002F120E" w:rsidRDefault="003970A6" w:rsidP="002F120E">
      <w:pPr>
        <w:pStyle w:val="ListParagraph"/>
        <w:spacing w:line="240" w:lineRule="auto"/>
        <w:ind w:left="0"/>
        <w:jc w:val="both"/>
        <w:rPr>
          <w:rFonts w:ascii="Times New Roman" w:hAnsi="Times New Roman" w:cs="Times New Roman"/>
          <w:sz w:val="24"/>
          <w:szCs w:val="24"/>
          <w:lang w:val="sr-Latn-RS"/>
        </w:rPr>
      </w:pPr>
    </w:p>
    <w:p w14:paraId="71666446" w14:textId="637AADC6" w:rsidR="003970A6" w:rsidRPr="002F120E" w:rsidRDefault="003970A6" w:rsidP="002F120E">
      <w:pPr>
        <w:pStyle w:val="ListParagraph"/>
        <w:spacing w:line="240" w:lineRule="auto"/>
        <w:ind w:left="0"/>
        <w:jc w:val="both"/>
        <w:rPr>
          <w:rFonts w:ascii="Times New Roman" w:hAnsi="Times New Roman" w:cs="Times New Roman"/>
          <w:b/>
          <w:sz w:val="24"/>
          <w:szCs w:val="24"/>
          <w:lang w:val="sr-Latn-RS"/>
        </w:rPr>
      </w:pPr>
      <w:r w:rsidRPr="002F120E">
        <w:rPr>
          <w:rFonts w:ascii="Times New Roman" w:hAnsi="Times New Roman" w:cs="Times New Roman"/>
          <w:b/>
          <w:sz w:val="24"/>
          <w:szCs w:val="24"/>
          <w:lang w:val="sr-Latn-RS"/>
        </w:rPr>
        <w:t>E. OCENA O ANGAŽOVANJU U RAZVOJU NASTAVE I DRUGIH DELATNOSTI VISOKOŠKOLSKE USTANOVE</w:t>
      </w:r>
    </w:p>
    <w:p w14:paraId="6A08983B" w14:textId="3FC03FFC" w:rsidR="003970A6" w:rsidRPr="002F120E" w:rsidRDefault="003970A6" w:rsidP="002F120E">
      <w:pPr>
        <w:pStyle w:val="ListParagraph"/>
        <w:spacing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Dr Jovica Vasiljević je angažovan na Klinici za digestivnu hirurgiju – Prvoj hirurškoj UKCS od 2016. godine, gde je zaposlen od februara 2018. godine. Radi na IV odeljenju za kolorektalnu</w:t>
      </w:r>
      <w:r w:rsidR="00FC7F69" w:rsidRPr="002F120E">
        <w:rPr>
          <w:rFonts w:ascii="Times New Roman" w:hAnsi="Times New Roman" w:cs="Times New Roman"/>
          <w:sz w:val="24"/>
          <w:szCs w:val="24"/>
          <w:lang w:val="sr-Latn-RS"/>
        </w:rPr>
        <w:t xml:space="preserve"> i pelvičnu onkološku hirurgiju</w:t>
      </w:r>
      <w:r w:rsidRPr="002F120E">
        <w:rPr>
          <w:rFonts w:ascii="Times New Roman" w:hAnsi="Times New Roman" w:cs="Times New Roman"/>
          <w:sz w:val="24"/>
          <w:szCs w:val="24"/>
          <w:lang w:val="sr-Latn-RS"/>
        </w:rPr>
        <w:t>. Specijalista Abdominalne hirurgije je od 2023. godine. Doktorsku disertaciju je odbranio u oktobru 2025. godine. Aktivno učestvuje u radu odeljenja i Klinike, kroz preglede, dijagnostiku, operativno i neoperativno lečenje i praćenje pacijenata pri čemu je pokazao izuzetnu odgovornost, stručnost i požrtvovanost. Takođe je uključen u sistem dežurstava u Urgentnom centru UKCS. Kao operator i asistent je učestvovao u velikom broju hirurških procedura visokog i niskog stepena specifičnosti, dominantno iz oblasti kolorektalne hirurgije i pelvične onkološke hirurgije.</w:t>
      </w:r>
      <w:r w:rsidR="00BF7AD6" w:rsidRPr="002F120E">
        <w:rPr>
          <w:rFonts w:ascii="Times New Roman" w:hAnsi="Times New Roman" w:cs="Times New Roman"/>
          <w:sz w:val="24"/>
          <w:szCs w:val="24"/>
          <w:lang w:val="sr-Latn-RS"/>
        </w:rPr>
        <w:t xml:space="preserve"> Aktivno učestvuje u </w:t>
      </w:r>
      <w:r w:rsidR="00FC7F69" w:rsidRPr="002F120E">
        <w:rPr>
          <w:rFonts w:ascii="Times New Roman" w:hAnsi="Times New Roman" w:cs="Times New Roman"/>
          <w:sz w:val="24"/>
          <w:szCs w:val="24"/>
          <w:lang w:val="sr-Latn-RS"/>
        </w:rPr>
        <w:t>operativn</w:t>
      </w:r>
      <w:r w:rsidR="00BF7AD6" w:rsidRPr="002F120E">
        <w:rPr>
          <w:rFonts w:ascii="Times New Roman" w:hAnsi="Times New Roman" w:cs="Times New Roman"/>
          <w:sz w:val="24"/>
          <w:szCs w:val="24"/>
          <w:lang w:val="sr-Latn-RS"/>
        </w:rPr>
        <w:t>o</w:t>
      </w:r>
      <w:r w:rsidR="00FC7F69" w:rsidRPr="002F120E">
        <w:rPr>
          <w:rFonts w:ascii="Times New Roman" w:hAnsi="Times New Roman" w:cs="Times New Roman"/>
          <w:sz w:val="24"/>
          <w:szCs w:val="24"/>
          <w:lang w:val="sr-Latn-RS"/>
        </w:rPr>
        <w:t>m</w:t>
      </w:r>
      <w:r w:rsidRPr="002F120E">
        <w:rPr>
          <w:rFonts w:ascii="Times New Roman" w:hAnsi="Times New Roman" w:cs="Times New Roman"/>
          <w:sz w:val="24"/>
          <w:szCs w:val="24"/>
          <w:lang w:val="sr-Latn-RS"/>
        </w:rPr>
        <w:t xml:space="preserve"> i</w:t>
      </w:r>
      <w:r w:rsidR="00FC7F69"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Latn-RS"/>
        </w:rPr>
        <w:t>naučno-istraživačkom radu odeljenja odakle je proisteklo više autorskih i koautorskih radova.</w:t>
      </w:r>
      <w:r w:rsidR="00BF7AD6" w:rsidRPr="002F120E">
        <w:rPr>
          <w:rFonts w:ascii="Times New Roman" w:hAnsi="Times New Roman" w:cs="Times New Roman"/>
          <w:sz w:val="24"/>
          <w:szCs w:val="24"/>
          <w:lang w:val="sr-Latn-RS"/>
        </w:rPr>
        <w:t xml:space="preserve"> Učesnik je nacionalnog projekta LapSerb. </w:t>
      </w:r>
      <w:r w:rsidRPr="002F120E">
        <w:rPr>
          <w:rFonts w:ascii="Times New Roman" w:hAnsi="Times New Roman" w:cs="Times New Roman"/>
          <w:sz w:val="24"/>
          <w:szCs w:val="24"/>
          <w:lang w:val="sr-Latn-RS"/>
        </w:rPr>
        <w:t>Do sada je održao tri predavanja na domaćim</w:t>
      </w:r>
      <w:r w:rsidR="00BF7AD6" w:rsidRPr="002F120E">
        <w:rPr>
          <w:rFonts w:ascii="Times New Roman" w:hAnsi="Times New Roman" w:cs="Times New Roman"/>
          <w:sz w:val="24"/>
          <w:szCs w:val="24"/>
          <w:lang w:val="sr-Latn-RS"/>
        </w:rPr>
        <w:t xml:space="preserve"> (1)</w:t>
      </w:r>
      <w:r w:rsidRPr="002F120E">
        <w:rPr>
          <w:rFonts w:ascii="Times New Roman" w:hAnsi="Times New Roman" w:cs="Times New Roman"/>
          <w:sz w:val="24"/>
          <w:szCs w:val="24"/>
          <w:lang w:val="sr-Latn-RS"/>
        </w:rPr>
        <w:t xml:space="preserve"> i međunarodnim skupovima</w:t>
      </w:r>
      <w:r w:rsidR="00BF7AD6" w:rsidRPr="002F120E">
        <w:rPr>
          <w:rFonts w:ascii="Times New Roman" w:hAnsi="Times New Roman" w:cs="Times New Roman"/>
          <w:sz w:val="24"/>
          <w:szCs w:val="24"/>
          <w:lang w:val="sr-Latn-RS"/>
        </w:rPr>
        <w:t xml:space="preserve"> (2)</w:t>
      </w:r>
      <w:r w:rsidRPr="002F120E">
        <w:rPr>
          <w:rFonts w:ascii="Times New Roman" w:hAnsi="Times New Roman" w:cs="Times New Roman"/>
          <w:sz w:val="24"/>
          <w:szCs w:val="24"/>
          <w:lang w:val="sr-Latn-RS"/>
        </w:rPr>
        <w:t>. Član je Srpskog lekarskog društva, Društva koloproktologa Jugoslavije</w:t>
      </w:r>
      <w:r w:rsidR="00BF7AD6" w:rsidRPr="002F120E">
        <w:rPr>
          <w:rFonts w:ascii="Times New Roman" w:hAnsi="Times New Roman" w:cs="Times New Roman"/>
          <w:sz w:val="24"/>
          <w:szCs w:val="24"/>
          <w:lang w:val="sr-Latn-RS"/>
        </w:rPr>
        <w:t>,</w:t>
      </w:r>
      <w:r w:rsidRPr="002F120E">
        <w:rPr>
          <w:rFonts w:ascii="Times New Roman" w:hAnsi="Times New Roman" w:cs="Times New Roman"/>
          <w:sz w:val="24"/>
          <w:szCs w:val="24"/>
          <w:lang w:val="sr-Latn-RS"/>
        </w:rPr>
        <w:t xml:space="preserve"> Evropskog udruženja koloproktologa</w:t>
      </w:r>
      <w:r w:rsidR="00BF7AD6" w:rsidRPr="002F120E">
        <w:rPr>
          <w:rFonts w:ascii="Times New Roman" w:hAnsi="Times New Roman" w:cs="Times New Roman"/>
          <w:sz w:val="24"/>
          <w:szCs w:val="24"/>
          <w:lang w:val="sr-Latn-RS"/>
        </w:rPr>
        <w:t>, Evropskog udruženja endoskopskih hirurga i Srpskog udruženja urgentne medicine</w:t>
      </w:r>
      <w:r w:rsidRPr="002F120E">
        <w:rPr>
          <w:rFonts w:ascii="Times New Roman" w:hAnsi="Times New Roman" w:cs="Times New Roman"/>
          <w:sz w:val="24"/>
          <w:szCs w:val="24"/>
          <w:lang w:val="sr-Latn-RS"/>
        </w:rPr>
        <w:t>. Učesnik je brojnih domaćih i međunarodnih kongresa iz oblasti oboljenja digestivnog sistema.</w:t>
      </w:r>
    </w:p>
    <w:p w14:paraId="4D637871" w14:textId="7C107558" w:rsidR="00EA6A20" w:rsidRPr="002F120E" w:rsidRDefault="00EA6A20" w:rsidP="002F120E">
      <w:pPr>
        <w:pStyle w:val="ListParagraph"/>
        <w:spacing w:line="240" w:lineRule="auto"/>
        <w:ind w:left="0"/>
        <w:jc w:val="both"/>
        <w:rPr>
          <w:rFonts w:ascii="Times New Roman" w:hAnsi="Times New Roman" w:cs="Times New Roman"/>
          <w:sz w:val="24"/>
          <w:szCs w:val="24"/>
          <w:lang w:val="sr-Latn-RS"/>
        </w:rPr>
      </w:pPr>
    </w:p>
    <w:p w14:paraId="2D6BE01E" w14:textId="59C5AC9F" w:rsidR="00EA6A20" w:rsidRPr="002F120E" w:rsidRDefault="00EA6A20" w:rsidP="002F120E">
      <w:pPr>
        <w:pStyle w:val="ListParagraph"/>
        <w:spacing w:after="0" w:line="240" w:lineRule="auto"/>
        <w:ind w:left="0"/>
        <w:jc w:val="both"/>
        <w:rPr>
          <w:rFonts w:ascii="Times New Roman" w:hAnsi="Times New Roman" w:cs="Times New Roman"/>
          <w:b/>
          <w:sz w:val="24"/>
          <w:szCs w:val="24"/>
          <w:lang w:val="sr-Latn-RS"/>
        </w:rPr>
      </w:pPr>
      <w:r w:rsidRPr="002F120E">
        <w:rPr>
          <w:rFonts w:ascii="Times New Roman" w:hAnsi="Times New Roman" w:cs="Times New Roman"/>
          <w:b/>
          <w:sz w:val="24"/>
          <w:szCs w:val="24"/>
          <w:lang w:val="sr-Latn-RS"/>
        </w:rPr>
        <w:t>Na osnovu svega navedenog, komisija smatra da je kandidat dr Jovica Vasiljević ispunio sve neophodne uslove za izbor u zvanje kliničkog asistenta.</w:t>
      </w:r>
    </w:p>
    <w:p w14:paraId="3372213F" w14:textId="3C724315" w:rsidR="00AA4383" w:rsidRPr="002F120E" w:rsidRDefault="00AA4383" w:rsidP="002F120E">
      <w:pPr>
        <w:pStyle w:val="ListParagraph"/>
        <w:spacing w:after="0" w:line="240" w:lineRule="auto"/>
        <w:ind w:left="0"/>
        <w:jc w:val="both"/>
        <w:rPr>
          <w:rFonts w:ascii="Times New Roman" w:hAnsi="Times New Roman" w:cs="Times New Roman"/>
          <w:sz w:val="24"/>
          <w:szCs w:val="24"/>
          <w:lang w:val="sr-Latn-RS"/>
        </w:rPr>
      </w:pPr>
    </w:p>
    <w:p w14:paraId="1B3B8AB2" w14:textId="482426A9" w:rsidR="00AA4383" w:rsidRPr="002F120E" w:rsidRDefault="003F25A2" w:rsidP="002F120E">
      <w:pPr>
        <w:rPr>
          <w:rFonts w:eastAsia="Calibri"/>
          <w:b/>
          <w:lang w:val="sr-Latn-RS"/>
        </w:rPr>
      </w:pPr>
      <w:r w:rsidRPr="002F120E">
        <w:rPr>
          <w:rFonts w:eastAsia="Calibri"/>
          <w:b/>
          <w:lang w:val="sr-Latn-RS"/>
        </w:rPr>
        <w:t>5</w:t>
      </w:r>
      <w:r w:rsidR="00AA4383" w:rsidRPr="002F120E">
        <w:rPr>
          <w:rFonts w:eastAsia="Calibri"/>
          <w:b/>
          <w:lang w:val="sr-Latn-RS"/>
        </w:rPr>
        <w:t>. Kandidat dr Milorad Reljić</w:t>
      </w:r>
    </w:p>
    <w:p w14:paraId="564485A9" w14:textId="77777777" w:rsidR="00AA4383" w:rsidRPr="002F120E" w:rsidRDefault="00AA4383" w:rsidP="002F120E">
      <w:pPr>
        <w:jc w:val="both"/>
        <w:rPr>
          <w:b/>
          <w:lang w:val="sr-Latn-RS"/>
        </w:rPr>
      </w:pPr>
      <w:r w:rsidRPr="002F120E">
        <w:rPr>
          <w:b/>
          <w:lang w:val="sr-Latn-RS"/>
        </w:rPr>
        <w:t>A. OSNOVNI BIOGRAFSKI PODACI</w:t>
      </w:r>
    </w:p>
    <w:p w14:paraId="1DC88AAD" w14:textId="1AEAE78D" w:rsidR="00AA4383" w:rsidRPr="002F120E" w:rsidRDefault="00AA4383"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Ime, srednje ime i prezime: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r>
      <w:r w:rsidR="00210F8F" w:rsidRPr="002F120E">
        <w:rPr>
          <w:rFonts w:ascii="Times New Roman" w:hAnsi="Times New Roman" w:cs="Times New Roman"/>
          <w:sz w:val="24"/>
          <w:szCs w:val="24"/>
          <w:lang w:val="sr-Latn-RS"/>
        </w:rPr>
        <w:t>Milorad (Milisav) Reljić</w:t>
      </w:r>
    </w:p>
    <w:p w14:paraId="317CC000" w14:textId="23CC9A81" w:rsidR="00AA4383" w:rsidRPr="002F120E" w:rsidRDefault="00AA4383"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Datum i mesto rođenja: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w:t>
      </w:r>
      <w:r w:rsidR="00210F8F" w:rsidRPr="002F120E">
        <w:rPr>
          <w:rFonts w:ascii="Times New Roman" w:hAnsi="Times New Roman" w:cs="Times New Roman"/>
          <w:sz w:val="24"/>
          <w:szCs w:val="24"/>
          <w:lang w:val="sr-Latn-RS"/>
        </w:rPr>
        <w:t>12.02.1993</w:t>
      </w:r>
      <w:r w:rsidRPr="002F120E">
        <w:rPr>
          <w:rFonts w:ascii="Times New Roman" w:hAnsi="Times New Roman" w:cs="Times New Roman"/>
          <w:sz w:val="24"/>
          <w:szCs w:val="24"/>
          <w:lang w:val="sr-Latn-RS"/>
        </w:rPr>
        <w:t xml:space="preserve">, </w:t>
      </w:r>
      <w:r w:rsidR="00210F8F" w:rsidRPr="002F120E">
        <w:rPr>
          <w:rFonts w:ascii="Times New Roman" w:hAnsi="Times New Roman" w:cs="Times New Roman"/>
          <w:sz w:val="24"/>
          <w:szCs w:val="24"/>
          <w:lang w:val="sr-Latn-RS"/>
        </w:rPr>
        <w:t>Loznica,</w:t>
      </w:r>
      <w:r w:rsidRPr="002F120E">
        <w:rPr>
          <w:rFonts w:ascii="Times New Roman" w:hAnsi="Times New Roman" w:cs="Times New Roman"/>
          <w:sz w:val="24"/>
          <w:szCs w:val="24"/>
          <w:lang w:val="sr-Latn-RS"/>
        </w:rPr>
        <w:t xml:space="preserve"> Republika Srbija</w:t>
      </w:r>
    </w:p>
    <w:p w14:paraId="19DE9FD6" w14:textId="77777777" w:rsidR="00AA4383" w:rsidRPr="002F120E" w:rsidRDefault="00AA4383" w:rsidP="002F120E">
      <w:pPr>
        <w:pStyle w:val="ListParagraph"/>
        <w:spacing w:after="0" w:line="240" w:lineRule="auto"/>
        <w:ind w:left="4320" w:hanging="39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Ustanova gde je zaposlen: </w:t>
      </w:r>
      <w:r w:rsidRPr="002F120E">
        <w:rPr>
          <w:rFonts w:ascii="Times New Roman" w:hAnsi="Times New Roman" w:cs="Times New Roman"/>
          <w:sz w:val="24"/>
          <w:szCs w:val="24"/>
          <w:lang w:val="sr-Latn-RS"/>
        </w:rPr>
        <w:tab/>
      </w:r>
      <w:r w:rsidRPr="002F120E">
        <w:rPr>
          <w:rFonts w:ascii="Times New Roman" w:eastAsia="Calibri" w:hAnsi="Times New Roman" w:cs="Times New Roman"/>
          <w:sz w:val="24"/>
          <w:szCs w:val="24"/>
          <w:lang w:val="sr-Latn-RS"/>
        </w:rPr>
        <w:t>Univerzitetski klinički centar Srbije,</w:t>
      </w:r>
      <w:r w:rsidRPr="002F120E">
        <w:rPr>
          <w:rFonts w:ascii="Times New Roman" w:hAnsi="Times New Roman" w:cs="Times New Roman"/>
          <w:sz w:val="24"/>
          <w:szCs w:val="24"/>
          <w:lang w:val="sr-Latn-RS"/>
        </w:rPr>
        <w:t xml:space="preserve"> Klinika za digestivnu hirurgiju - I hirurška</w:t>
      </w:r>
    </w:p>
    <w:p w14:paraId="0CA6946F" w14:textId="632A0B1E" w:rsidR="00AA4383" w:rsidRPr="002F120E" w:rsidRDefault="00AA4383"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Zvanje/radno mesto: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Specijalista </w:t>
      </w:r>
      <w:r w:rsidR="00210F8F" w:rsidRPr="002F120E">
        <w:rPr>
          <w:rFonts w:ascii="Times New Roman" w:hAnsi="Times New Roman" w:cs="Times New Roman"/>
          <w:sz w:val="24"/>
          <w:szCs w:val="24"/>
          <w:lang w:val="sr-Latn-RS"/>
        </w:rPr>
        <w:t>opšte</w:t>
      </w:r>
      <w:r w:rsidRPr="002F120E">
        <w:rPr>
          <w:rFonts w:ascii="Times New Roman" w:hAnsi="Times New Roman" w:cs="Times New Roman"/>
          <w:sz w:val="24"/>
          <w:szCs w:val="24"/>
          <w:lang w:val="sr-Latn-RS"/>
        </w:rPr>
        <w:t xml:space="preserve"> hirurgije</w:t>
      </w:r>
    </w:p>
    <w:p w14:paraId="6D9928EF" w14:textId="77777777" w:rsidR="00AA4383" w:rsidRPr="002F120E" w:rsidRDefault="00AA4383" w:rsidP="002F120E">
      <w:pPr>
        <w:pStyle w:val="ListParagraph"/>
        <w:spacing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Uža naučna oblast: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Hirurgija sa anesteziologijom (opšta hirurgija)</w:t>
      </w:r>
    </w:p>
    <w:p w14:paraId="27C44506" w14:textId="77777777" w:rsidR="00AA4383" w:rsidRPr="002F120E" w:rsidRDefault="00AA4383" w:rsidP="002F120E">
      <w:pPr>
        <w:jc w:val="both"/>
        <w:rPr>
          <w:lang w:val="sr-Latn-RS"/>
        </w:rPr>
      </w:pPr>
      <w:r w:rsidRPr="002F120E">
        <w:rPr>
          <w:b/>
          <w:lang w:val="sr-Latn-RS"/>
        </w:rPr>
        <w:t>B. STRUČNA BIOGRAFIJA, DIPLOME I ZVANJA</w:t>
      </w:r>
    </w:p>
    <w:p w14:paraId="2F98B5BF" w14:textId="77777777" w:rsidR="00AA4383" w:rsidRPr="002F120E" w:rsidRDefault="00AA4383" w:rsidP="002F120E">
      <w:pPr>
        <w:jc w:val="both"/>
        <w:rPr>
          <w:b/>
          <w:lang w:val="sr-Latn-RS"/>
        </w:rPr>
      </w:pPr>
      <w:r w:rsidRPr="002F120E">
        <w:rPr>
          <w:b/>
          <w:lang w:val="sr-Latn-RS"/>
        </w:rPr>
        <w:t>Osnovne studije</w:t>
      </w:r>
    </w:p>
    <w:p w14:paraId="10812D91" w14:textId="77777777" w:rsidR="00AA4383" w:rsidRPr="002F120E" w:rsidRDefault="00AA4383" w:rsidP="002F120E">
      <w:pPr>
        <w:jc w:val="both"/>
        <w:rPr>
          <w:lang w:val="sr-Latn-RS"/>
        </w:rPr>
      </w:pPr>
      <w:r w:rsidRPr="002F120E">
        <w:rPr>
          <w:lang w:val="sr-Latn-RS"/>
        </w:rPr>
        <w:t xml:space="preserve">- 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46BDCA99" w14:textId="61CF4D00" w:rsidR="00AA4383" w:rsidRPr="002F120E" w:rsidRDefault="00AA4383" w:rsidP="002F120E">
      <w:pPr>
        <w:jc w:val="both"/>
        <w:rPr>
          <w:lang w:val="sr-Latn-RS"/>
        </w:rPr>
      </w:pPr>
      <w:r w:rsidRPr="002F120E">
        <w:rPr>
          <w:lang w:val="sr-Latn-RS"/>
        </w:rPr>
        <w:t xml:space="preserve">- Mesto i godina završetka, prosečna ocena: </w:t>
      </w:r>
      <w:r w:rsidRPr="002F120E">
        <w:rPr>
          <w:lang w:val="sr-Latn-RS"/>
        </w:rPr>
        <w:tab/>
        <w:t xml:space="preserve">     Beograd, 2018. godine, prosečna ocena </w:t>
      </w:r>
      <w:r w:rsidR="00210F8F" w:rsidRPr="002F120E">
        <w:rPr>
          <w:lang w:val="sr-Latn-RS"/>
        </w:rPr>
        <w:t>9,50</w:t>
      </w:r>
    </w:p>
    <w:p w14:paraId="7A122EE3" w14:textId="77777777" w:rsidR="00AA4383" w:rsidRPr="002F120E" w:rsidRDefault="00AA4383" w:rsidP="002F120E">
      <w:pPr>
        <w:jc w:val="both"/>
        <w:rPr>
          <w:b/>
          <w:bCs/>
          <w:lang w:val="sr-Latn-RS"/>
        </w:rPr>
      </w:pPr>
      <w:r w:rsidRPr="002F120E">
        <w:rPr>
          <w:b/>
          <w:bCs/>
          <w:lang w:val="sr-Latn-RS"/>
        </w:rPr>
        <w:t>Doktorat</w:t>
      </w:r>
    </w:p>
    <w:p w14:paraId="269DBC78" w14:textId="77777777" w:rsidR="00AA4383" w:rsidRPr="002F120E" w:rsidRDefault="00AA4383" w:rsidP="002F120E">
      <w:pPr>
        <w:jc w:val="both"/>
        <w:rPr>
          <w:lang w:val="sr-Latn-RS"/>
        </w:rPr>
      </w:pPr>
      <w:r w:rsidRPr="002F120E">
        <w:rPr>
          <w:lang w:val="sr-Latn-RS"/>
        </w:rPr>
        <w:t xml:space="preserve">-Naziv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0C5400C4" w14:textId="77777777" w:rsidR="00AA4383" w:rsidRPr="002F120E" w:rsidRDefault="00AA4383" w:rsidP="002F120E">
      <w:pPr>
        <w:ind w:left="4620" w:hanging="4620"/>
        <w:jc w:val="both"/>
        <w:rPr>
          <w:lang w:val="sr-Latn-RS"/>
        </w:rPr>
      </w:pPr>
      <w:r w:rsidRPr="002F120E">
        <w:rPr>
          <w:lang w:val="sr-Latn-RS"/>
        </w:rPr>
        <w:t>-Upisane doktorske studije školske 2021/2022.  Studijski program Medicinske nauke</w:t>
      </w:r>
    </w:p>
    <w:p w14:paraId="0DAE2963" w14:textId="77777777" w:rsidR="00AA4383" w:rsidRPr="002F120E" w:rsidRDefault="00AA4383" w:rsidP="002F120E">
      <w:pPr>
        <w:ind w:left="4620" w:hanging="4620"/>
        <w:jc w:val="both"/>
        <w:rPr>
          <w:lang w:val="sr-Latn-RS"/>
        </w:rPr>
      </w:pPr>
      <w:r w:rsidRPr="002F120E">
        <w:rPr>
          <w:lang w:val="sr-Latn-RS"/>
        </w:rPr>
        <w:t xml:space="preserve">godine, </w:t>
      </w:r>
    </w:p>
    <w:p w14:paraId="6D7667B2" w14:textId="77777777" w:rsidR="00AA4383" w:rsidRPr="002F120E" w:rsidRDefault="00AA4383" w:rsidP="002F120E">
      <w:pPr>
        <w:ind w:left="4620" w:hanging="4620"/>
        <w:jc w:val="both"/>
        <w:rPr>
          <w:lang w:val="sr-Latn-RS"/>
        </w:rPr>
      </w:pPr>
      <w:r w:rsidRPr="002F120E">
        <w:rPr>
          <w:b/>
          <w:lang w:val="sr-Latn-RS"/>
        </w:rPr>
        <w:t>Specijalizacija</w:t>
      </w:r>
    </w:p>
    <w:p w14:paraId="7275025C" w14:textId="54EAB281" w:rsidR="00AA4383" w:rsidRPr="002F120E" w:rsidRDefault="00AA4383" w:rsidP="002F120E">
      <w:pPr>
        <w:widowControl w:val="0"/>
        <w:jc w:val="both"/>
        <w:rPr>
          <w:lang w:val="sr-Latn-RS"/>
        </w:rPr>
      </w:pPr>
      <w:r w:rsidRPr="002F120E">
        <w:rPr>
          <w:lang w:val="sr-Latn-RS"/>
        </w:rPr>
        <w:t>-Naziv:</w:t>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 xml:space="preserve">     </w:t>
      </w:r>
      <w:r w:rsidRPr="002F120E">
        <w:rPr>
          <w:lang w:val="sr-Latn-RS"/>
        </w:rPr>
        <w:tab/>
        <w:t xml:space="preserve">     </w:t>
      </w:r>
      <w:r w:rsidR="00210F8F" w:rsidRPr="002F120E">
        <w:rPr>
          <w:lang w:val="sr-Latn-RS"/>
        </w:rPr>
        <w:t>Opšta</w:t>
      </w:r>
      <w:r w:rsidRPr="002F120E">
        <w:rPr>
          <w:lang w:val="sr-Latn-RS"/>
        </w:rPr>
        <w:t xml:space="preserve"> hirurgija</w:t>
      </w:r>
    </w:p>
    <w:p w14:paraId="0DE87671" w14:textId="77777777" w:rsidR="00AA4383" w:rsidRPr="002F120E" w:rsidRDefault="00AA4383" w:rsidP="002F120E">
      <w:pPr>
        <w:widowControl w:val="0"/>
        <w:ind w:left="5040" w:hanging="5040"/>
        <w:jc w:val="both"/>
        <w:rPr>
          <w:lang w:val="sr-Latn-RS"/>
        </w:rPr>
      </w:pPr>
      <w:r w:rsidRPr="002F120E">
        <w:rPr>
          <w:lang w:val="sr-Latn-RS"/>
        </w:rPr>
        <w:t xml:space="preserve">-Mesto i godina završetka, ocena i </w:t>
      </w:r>
    </w:p>
    <w:p w14:paraId="2A1479A3" w14:textId="57FD4921" w:rsidR="00AA4383" w:rsidRPr="002F120E" w:rsidRDefault="00AA4383" w:rsidP="002F120E">
      <w:pPr>
        <w:widowControl w:val="0"/>
        <w:ind w:left="4536" w:hanging="4536"/>
        <w:jc w:val="both"/>
        <w:rPr>
          <w:lang w:val="sr-Latn-RS"/>
        </w:rPr>
      </w:pPr>
      <w:r w:rsidRPr="002F120E">
        <w:rPr>
          <w:lang w:val="sr-Latn-RS"/>
        </w:rPr>
        <w:t>članovi komisije:</w:t>
      </w:r>
      <w:r w:rsidRPr="002F120E">
        <w:rPr>
          <w:lang w:val="sr-Latn-RS"/>
        </w:rPr>
        <w:tab/>
        <w:t>Medicinski fakultet Univerziteta u Beogradu, 202</w:t>
      </w:r>
      <w:r w:rsidR="00210F8F" w:rsidRPr="002F120E">
        <w:rPr>
          <w:lang w:val="sr-Latn-RS"/>
        </w:rPr>
        <w:t>5</w:t>
      </w:r>
      <w:r w:rsidRPr="002F120E">
        <w:rPr>
          <w:lang w:val="sr-Latn-RS"/>
        </w:rPr>
        <w:t xml:space="preserve">, ocena Odličan, članovi komisije: prof. dr </w:t>
      </w:r>
      <w:r w:rsidR="00EA6A20" w:rsidRPr="002F120E">
        <w:rPr>
          <w:lang w:val="sr-Latn-RS"/>
        </w:rPr>
        <w:t>Zlatibor Lončar</w:t>
      </w:r>
      <w:r w:rsidRPr="002F120E">
        <w:rPr>
          <w:lang w:val="sr-Latn-RS"/>
        </w:rPr>
        <w:t xml:space="preserve">, prof. dr </w:t>
      </w:r>
      <w:r w:rsidR="00EA6A20" w:rsidRPr="002F120E">
        <w:rPr>
          <w:lang w:val="sr-Latn-RS"/>
        </w:rPr>
        <w:t>Vladan Živaljević</w:t>
      </w:r>
      <w:r w:rsidRPr="002F120E">
        <w:rPr>
          <w:lang w:val="sr-Latn-RS"/>
        </w:rPr>
        <w:t xml:space="preserve">, </w:t>
      </w:r>
      <w:r w:rsidR="00EA6A20" w:rsidRPr="002F120E">
        <w:rPr>
          <w:lang w:val="sr-Latn-RS"/>
        </w:rPr>
        <w:t>doc. dr Dušan Micić</w:t>
      </w:r>
    </w:p>
    <w:p w14:paraId="6E8B189C" w14:textId="77777777" w:rsidR="00AA4383" w:rsidRPr="002F120E" w:rsidRDefault="00AA4383" w:rsidP="002F120E">
      <w:pPr>
        <w:jc w:val="both"/>
        <w:rPr>
          <w:b/>
          <w:bCs/>
          <w:lang w:val="sr-Latn-RS"/>
        </w:rPr>
      </w:pPr>
      <w:r w:rsidRPr="002F120E">
        <w:rPr>
          <w:b/>
          <w:bCs/>
          <w:lang w:val="sr-Latn-RS"/>
        </w:rPr>
        <w:t>Dosadašnji izbori u nastavna i naučna zvanja</w:t>
      </w:r>
    </w:p>
    <w:p w14:paraId="693C13ED" w14:textId="77777777" w:rsidR="00AA4383" w:rsidRPr="002F120E" w:rsidRDefault="00AA4383" w:rsidP="002F120E">
      <w:pPr>
        <w:jc w:val="both"/>
        <w:rPr>
          <w:lang w:val="sr-Latn-RS"/>
        </w:rPr>
      </w:pPr>
      <w:r w:rsidRPr="002F120E">
        <w:rPr>
          <w:lang w:val="sr-Latn-RS"/>
        </w:rPr>
        <w:t>Kandidat do sada nije biran u saradničko zvanje.</w:t>
      </w:r>
    </w:p>
    <w:p w14:paraId="40D563A8" w14:textId="77777777" w:rsidR="00AA4383" w:rsidRPr="002F120E" w:rsidRDefault="00AA4383" w:rsidP="002F120E">
      <w:pPr>
        <w:jc w:val="both"/>
        <w:rPr>
          <w:lang w:val="sr-Latn-RS"/>
        </w:rPr>
      </w:pPr>
    </w:p>
    <w:p w14:paraId="555D07D6" w14:textId="77777777" w:rsidR="00AA4383" w:rsidRPr="002F120E" w:rsidRDefault="00AA4383" w:rsidP="002F120E">
      <w:pPr>
        <w:jc w:val="both"/>
        <w:rPr>
          <w:lang w:val="sr-Latn-RS"/>
        </w:rPr>
      </w:pPr>
      <w:r w:rsidRPr="002F120E">
        <w:rPr>
          <w:b/>
          <w:lang w:val="sr-Latn-RS"/>
        </w:rPr>
        <w:lastRenderedPageBreak/>
        <w:t>V. OCENA O REZULTATIMA PEDAGOŠKOG RADA</w:t>
      </w:r>
    </w:p>
    <w:p w14:paraId="6D02747B" w14:textId="77777777" w:rsidR="00AA4383" w:rsidRPr="002F120E" w:rsidRDefault="00AA4383" w:rsidP="002F120E">
      <w:pPr>
        <w:jc w:val="both"/>
        <w:rPr>
          <w:lang w:val="sr-Latn-RS"/>
        </w:rPr>
      </w:pPr>
      <w:r w:rsidRPr="002F120E">
        <w:rPr>
          <w:lang w:val="sr-Latn-RS"/>
        </w:rPr>
        <w:t xml:space="preserve">Kanditat do sada nije bio u zvanju saradnika. </w:t>
      </w:r>
    </w:p>
    <w:p w14:paraId="123B876D" w14:textId="77777777" w:rsidR="00AA4383" w:rsidRPr="002F120E" w:rsidRDefault="00AA4383" w:rsidP="002F120E">
      <w:pPr>
        <w:jc w:val="both"/>
        <w:rPr>
          <w:lang w:val="sr-Latn-RS"/>
        </w:rPr>
      </w:pPr>
    </w:p>
    <w:p w14:paraId="10C71414" w14:textId="77777777" w:rsidR="00AA4383" w:rsidRPr="002F120E" w:rsidRDefault="00AA4383" w:rsidP="002F120E">
      <w:pPr>
        <w:rPr>
          <w:b/>
          <w:lang w:val="sr-Latn-RS"/>
        </w:rPr>
      </w:pPr>
      <w:r w:rsidRPr="002F120E">
        <w:rPr>
          <w:b/>
          <w:lang w:val="sr-Latn-RS"/>
        </w:rPr>
        <w:t>G. OCENA REZULTATA U OBEZBEĐIVANJU NAUČNO-NASTAVNOG PODMLATKA</w:t>
      </w:r>
    </w:p>
    <w:p w14:paraId="4059EE93" w14:textId="77777777" w:rsidR="00AA4383" w:rsidRPr="002F120E" w:rsidRDefault="00AA4383" w:rsidP="002F120E">
      <w:pPr>
        <w:jc w:val="both"/>
        <w:rPr>
          <w:lang w:val="sr-Latn-RS"/>
        </w:rPr>
      </w:pPr>
      <w:r w:rsidRPr="002F120E">
        <w:rPr>
          <w:lang w:val="sr-Latn-RS"/>
        </w:rPr>
        <w:t xml:space="preserve">Kanditat do sada nije bio u zvanju saradnika. </w:t>
      </w:r>
    </w:p>
    <w:p w14:paraId="552256CA" w14:textId="77777777" w:rsidR="00AA4383" w:rsidRPr="002F120E" w:rsidRDefault="00AA4383" w:rsidP="002F120E">
      <w:pPr>
        <w:pBdr>
          <w:top w:val="nil"/>
          <w:left w:val="nil"/>
          <w:bottom w:val="nil"/>
          <w:right w:val="nil"/>
          <w:between w:val="nil"/>
        </w:pBdr>
        <w:tabs>
          <w:tab w:val="left" w:pos="2410"/>
        </w:tabs>
        <w:rPr>
          <w:rFonts w:eastAsia="Calibri"/>
          <w:color w:val="000000"/>
          <w:lang w:val="sr-Latn-RS"/>
        </w:rPr>
      </w:pPr>
    </w:p>
    <w:p w14:paraId="216877F9" w14:textId="77777777" w:rsidR="00AA4383" w:rsidRPr="002F120E" w:rsidRDefault="00AA4383" w:rsidP="002F120E">
      <w:pPr>
        <w:jc w:val="both"/>
        <w:rPr>
          <w:b/>
          <w:lang w:val="sr-Latn-RS"/>
        </w:rPr>
      </w:pPr>
      <w:r w:rsidRPr="002F120E">
        <w:rPr>
          <w:b/>
          <w:lang w:val="sr-Latn-RS"/>
        </w:rPr>
        <w:t>D. NAUČNI I STRUČNI RAD</w:t>
      </w:r>
    </w:p>
    <w:p w14:paraId="3FCF5736" w14:textId="77777777" w:rsidR="00AA4383" w:rsidRPr="002F120E" w:rsidRDefault="00AA4383" w:rsidP="002F120E">
      <w:pPr>
        <w:tabs>
          <w:tab w:val="left" w:pos="0"/>
        </w:tabs>
        <w:ind w:right="-999"/>
        <w:jc w:val="both"/>
        <w:rPr>
          <w:rFonts w:eastAsia="Calibri"/>
          <w:lang w:val="sr-Latn-RS"/>
        </w:rPr>
      </w:pPr>
      <w:r w:rsidRPr="002F120E">
        <w:rPr>
          <w:rFonts w:eastAsia="Calibri"/>
          <w:lang w:val="sr-Latn-RS"/>
        </w:rPr>
        <w:t>a. Spisak objavljenih radova:</w:t>
      </w:r>
    </w:p>
    <w:p w14:paraId="10517E99" w14:textId="77777777" w:rsidR="00AA4383" w:rsidRPr="002F120E" w:rsidRDefault="00AA4383" w:rsidP="002F120E">
      <w:pPr>
        <w:jc w:val="both"/>
        <w:rPr>
          <w:b/>
          <w:bCs/>
          <w:lang w:val="sr-Latn-RS"/>
        </w:rPr>
      </w:pPr>
      <w:r w:rsidRPr="002F120E">
        <w:rPr>
          <w:b/>
          <w:bCs/>
          <w:lang w:val="sr-Latn-RS"/>
        </w:rPr>
        <w:t>Originalni radovi „in extenso“  u časopisima sa JCR (Journal Citation Reports)  liste:</w:t>
      </w:r>
    </w:p>
    <w:p w14:paraId="431CE168" w14:textId="4BAC54C0" w:rsidR="00210F8F" w:rsidRPr="002F120E" w:rsidRDefault="00210F8F" w:rsidP="002F120E">
      <w:pPr>
        <w:numPr>
          <w:ilvl w:val="0"/>
          <w:numId w:val="26"/>
        </w:numPr>
        <w:ind w:left="454" w:hanging="454"/>
      </w:pPr>
      <w:r w:rsidRPr="002F120E">
        <w:rPr>
          <w:rFonts w:eastAsia="Calibri"/>
        </w:rPr>
        <w:t xml:space="preserve">Nikolic V, Markovic‑Denic L, Tadić B, Veselinović M, Palibrk I, </w:t>
      </w:r>
      <w:r w:rsidRPr="002F120E">
        <w:rPr>
          <w:rFonts w:eastAsia="Calibri"/>
          <w:b/>
          <w:bCs/>
        </w:rPr>
        <w:t>Reljić M</w:t>
      </w:r>
      <w:r w:rsidRPr="002F120E">
        <w:rPr>
          <w:rFonts w:eastAsia="Calibri"/>
        </w:rPr>
        <w:t xml:space="preserve">, et al. Impact of antibiotic prophylaxis duration on the incidence of healthcare‑associated infections in elective colorectal surgery. Antibiotics (Basel). 2025;14(8):791. </w:t>
      </w:r>
      <w:r w:rsidRPr="002F120E">
        <w:rPr>
          <w:rFonts w:eastAsia="Calibri"/>
          <w:b/>
          <w:bCs/>
        </w:rPr>
        <w:t>M21, IF</w:t>
      </w:r>
      <w:r w:rsidR="005E1E06" w:rsidRPr="002F120E">
        <w:rPr>
          <w:rFonts w:eastAsia="Calibri"/>
          <w:b/>
          <w:bCs/>
        </w:rPr>
        <w:t xml:space="preserve"> 4,6</w:t>
      </w:r>
    </w:p>
    <w:p w14:paraId="0BAC3BB8" w14:textId="4BA20FEC" w:rsidR="00210F8F" w:rsidRPr="002F120E" w:rsidRDefault="00210F8F" w:rsidP="002F120E">
      <w:pPr>
        <w:numPr>
          <w:ilvl w:val="0"/>
          <w:numId w:val="26"/>
        </w:numPr>
        <w:ind w:left="454" w:hanging="454"/>
        <w:jc w:val="both"/>
        <w:rPr>
          <w:lang w:val="sr-Latn-RS"/>
        </w:rPr>
      </w:pPr>
      <w:r w:rsidRPr="002F120E">
        <w:rPr>
          <w:rFonts w:eastAsia="Calibri"/>
          <w:b/>
          <w:bCs/>
        </w:rPr>
        <w:t>Reljic M</w:t>
      </w:r>
      <w:r w:rsidRPr="002F120E">
        <w:rPr>
          <w:rFonts w:eastAsia="Calibri"/>
        </w:rPr>
        <w:t>, Rajovic N, Rakocevic J, Tadic B, Markovic K, Ostojic S, Raspopovic M, Toskovic B, Masic JV, Masic S, Milic N, Knezevic D. Recurrence-</w:t>
      </w:r>
      <w:r w:rsidR="00D85299" w:rsidRPr="002F120E">
        <w:rPr>
          <w:rFonts w:eastAsia="Calibri"/>
        </w:rPr>
        <w:t>f</w:t>
      </w:r>
      <w:r w:rsidRPr="002F120E">
        <w:rPr>
          <w:rFonts w:eastAsia="Calibri"/>
        </w:rPr>
        <w:t xml:space="preserve">ree </w:t>
      </w:r>
      <w:r w:rsidR="00D85299" w:rsidRPr="002F120E">
        <w:rPr>
          <w:rFonts w:eastAsia="Calibri"/>
        </w:rPr>
        <w:t>s</w:t>
      </w:r>
      <w:r w:rsidRPr="002F120E">
        <w:rPr>
          <w:rFonts w:eastAsia="Calibri"/>
        </w:rPr>
        <w:t xml:space="preserve">urvival in </w:t>
      </w:r>
      <w:r w:rsidR="00D85299" w:rsidRPr="002F120E">
        <w:rPr>
          <w:rFonts w:eastAsia="Calibri"/>
        </w:rPr>
        <w:t>c</w:t>
      </w:r>
      <w:r w:rsidRPr="002F120E">
        <w:rPr>
          <w:rFonts w:eastAsia="Calibri"/>
        </w:rPr>
        <w:t xml:space="preserve">omposite </w:t>
      </w:r>
      <w:r w:rsidR="00D85299" w:rsidRPr="002F120E">
        <w:rPr>
          <w:rFonts w:eastAsia="Calibri"/>
        </w:rPr>
        <w:t>h</w:t>
      </w:r>
      <w:r w:rsidRPr="002F120E">
        <w:rPr>
          <w:rFonts w:eastAsia="Calibri"/>
        </w:rPr>
        <w:t xml:space="preserve">emangioendothelioma: A </w:t>
      </w:r>
      <w:r w:rsidR="00D85299" w:rsidRPr="002F120E">
        <w:rPr>
          <w:rFonts w:eastAsia="Calibri"/>
        </w:rPr>
        <w:t>c</w:t>
      </w:r>
      <w:r w:rsidRPr="002F120E">
        <w:rPr>
          <w:rFonts w:eastAsia="Calibri"/>
        </w:rPr>
        <w:t xml:space="preserve">ase </w:t>
      </w:r>
      <w:r w:rsidR="00D85299" w:rsidRPr="002F120E">
        <w:rPr>
          <w:rFonts w:eastAsia="Calibri"/>
        </w:rPr>
        <w:t>s</w:t>
      </w:r>
      <w:r w:rsidRPr="002F120E">
        <w:rPr>
          <w:rFonts w:eastAsia="Calibri"/>
        </w:rPr>
        <w:t xml:space="preserve">tudy and </w:t>
      </w:r>
      <w:r w:rsidR="00D85299" w:rsidRPr="002F120E">
        <w:rPr>
          <w:rFonts w:eastAsia="Calibri"/>
        </w:rPr>
        <w:t>u</w:t>
      </w:r>
      <w:r w:rsidRPr="002F120E">
        <w:rPr>
          <w:rFonts w:eastAsia="Calibri"/>
        </w:rPr>
        <w:t xml:space="preserve">pdated </w:t>
      </w:r>
      <w:r w:rsidR="00D85299" w:rsidRPr="002F120E">
        <w:rPr>
          <w:rFonts w:eastAsia="Calibri"/>
        </w:rPr>
        <w:t>s</w:t>
      </w:r>
      <w:r w:rsidRPr="002F120E">
        <w:rPr>
          <w:rFonts w:eastAsia="Calibri"/>
        </w:rPr>
        <w:t xml:space="preserve">ystematic </w:t>
      </w:r>
      <w:r w:rsidR="00D85299" w:rsidRPr="002F120E">
        <w:rPr>
          <w:rFonts w:eastAsia="Calibri"/>
        </w:rPr>
        <w:t>r</w:t>
      </w:r>
      <w:r w:rsidRPr="002F120E">
        <w:rPr>
          <w:rFonts w:eastAsia="Calibri"/>
        </w:rPr>
        <w:t xml:space="preserve">eview. J Clin Med. 2025;14(8):2541. </w:t>
      </w:r>
      <w:r w:rsidRPr="002F120E">
        <w:rPr>
          <w:rFonts w:eastAsia="Calibri"/>
          <w:b/>
          <w:bCs/>
        </w:rPr>
        <w:t>M21</w:t>
      </w:r>
      <w:r w:rsidR="00D85299" w:rsidRPr="002F120E">
        <w:rPr>
          <w:rFonts w:eastAsia="Calibri"/>
          <w:b/>
          <w:bCs/>
        </w:rPr>
        <w:t>,</w:t>
      </w:r>
      <w:r w:rsidRPr="002F120E">
        <w:rPr>
          <w:rFonts w:eastAsia="Calibri"/>
          <w:b/>
          <w:bCs/>
        </w:rPr>
        <w:t xml:space="preserve"> IF</w:t>
      </w:r>
      <w:r w:rsidR="005E1E06" w:rsidRPr="002F120E">
        <w:rPr>
          <w:rFonts w:eastAsia="Calibri"/>
          <w:b/>
          <w:bCs/>
        </w:rPr>
        <w:t xml:space="preserve"> 2,9</w:t>
      </w:r>
    </w:p>
    <w:p w14:paraId="06844444" w14:textId="36AB6A4F" w:rsidR="00AA4383" w:rsidRPr="002F120E" w:rsidRDefault="00210F8F" w:rsidP="002F120E">
      <w:pPr>
        <w:numPr>
          <w:ilvl w:val="0"/>
          <w:numId w:val="26"/>
        </w:numPr>
        <w:ind w:left="454" w:hanging="454"/>
        <w:jc w:val="both"/>
        <w:rPr>
          <w:lang w:val="sr-Latn-RS"/>
        </w:rPr>
      </w:pPr>
      <w:r w:rsidRPr="002F120E">
        <w:rPr>
          <w:rFonts w:eastAsia="Calibri"/>
          <w:b/>
          <w:bCs/>
        </w:rPr>
        <w:t>Reljic M</w:t>
      </w:r>
      <w:r w:rsidRPr="002F120E">
        <w:rPr>
          <w:rFonts w:eastAsia="Calibri"/>
        </w:rPr>
        <w:t xml:space="preserve">, Tadic B, Stosic K, Mitrovic M, Grubor N, Kmezic S, et al. Isolated splenic metastasis of primary lung cancer presented as metachronous oligometastatic disease—a case report. Diagnostics (Basel). 2022;12(1):209. </w:t>
      </w:r>
      <w:r w:rsidRPr="002F120E">
        <w:rPr>
          <w:rFonts w:eastAsia="Calibri"/>
          <w:b/>
          <w:bCs/>
        </w:rPr>
        <w:t>M21</w:t>
      </w:r>
      <w:r w:rsidR="00D85299" w:rsidRPr="002F120E">
        <w:rPr>
          <w:rFonts w:eastAsia="Calibri"/>
          <w:b/>
          <w:bCs/>
        </w:rPr>
        <w:t>,</w:t>
      </w:r>
      <w:r w:rsidRPr="002F120E">
        <w:rPr>
          <w:rFonts w:eastAsia="Calibri"/>
          <w:b/>
          <w:bCs/>
        </w:rPr>
        <w:t xml:space="preserve"> IF</w:t>
      </w:r>
      <w:r w:rsidR="005E1E06" w:rsidRPr="002F120E">
        <w:rPr>
          <w:rFonts w:eastAsia="Calibri"/>
          <w:b/>
          <w:bCs/>
        </w:rPr>
        <w:t xml:space="preserve"> 3,6</w:t>
      </w:r>
    </w:p>
    <w:p w14:paraId="71CBF7C0" w14:textId="77777777" w:rsidR="00D85299" w:rsidRPr="002F120E" w:rsidRDefault="00D85299" w:rsidP="002F120E">
      <w:pPr>
        <w:jc w:val="both"/>
        <w:rPr>
          <w:b/>
          <w:lang w:val="sr-Latn-RS"/>
        </w:rPr>
      </w:pPr>
      <w:r w:rsidRPr="002F120E">
        <w:rPr>
          <w:b/>
          <w:lang w:val="sr-Latn-RS"/>
        </w:rPr>
        <w:t>Ostali radovi u časopisima sa JCR liste:</w:t>
      </w:r>
    </w:p>
    <w:p w14:paraId="6A65AE9C" w14:textId="42A0F087" w:rsidR="00DC4AD2" w:rsidRPr="002F120E" w:rsidRDefault="00DC4AD2" w:rsidP="002F120E">
      <w:pPr>
        <w:pStyle w:val="ListParagraph"/>
        <w:numPr>
          <w:ilvl w:val="0"/>
          <w:numId w:val="27"/>
        </w:numPr>
        <w:spacing w:after="0" w:line="240" w:lineRule="auto"/>
        <w:ind w:left="454" w:hanging="454"/>
        <w:rPr>
          <w:rFonts w:ascii="Times New Roman" w:eastAsia="Times New Roman" w:hAnsi="Times New Roman" w:cs="Times New Roman"/>
          <w:bCs/>
          <w:sz w:val="24"/>
          <w:szCs w:val="24"/>
          <w:lang w:val="sr-Latn-CS" w:eastAsia="sr-Latn-RS"/>
        </w:rPr>
      </w:pPr>
      <w:r w:rsidRPr="002F120E">
        <w:rPr>
          <w:rFonts w:ascii="Times New Roman" w:eastAsia="Times New Roman" w:hAnsi="Times New Roman" w:cs="Times New Roman"/>
          <w:bCs/>
          <w:sz w:val="24"/>
          <w:szCs w:val="24"/>
          <w:lang w:val="sr-Latn-CS" w:eastAsia="sr-Latn-RS"/>
        </w:rPr>
        <w:t>NIHR Global Health Research Unit on Global Surgery and the GlobalSurg Collaborative (…</w:t>
      </w:r>
      <w:r w:rsidRPr="002F120E">
        <w:rPr>
          <w:rFonts w:ascii="Times New Roman" w:eastAsia="Times New Roman" w:hAnsi="Times New Roman" w:cs="Times New Roman"/>
          <w:b/>
          <w:bCs/>
          <w:sz w:val="24"/>
          <w:szCs w:val="24"/>
          <w:lang w:val="sr-Latn-CS" w:eastAsia="sr-Latn-RS"/>
        </w:rPr>
        <w:t>Reljic M</w:t>
      </w:r>
      <w:r w:rsidRPr="002F120E">
        <w:rPr>
          <w:rFonts w:ascii="Times New Roman" w:eastAsia="Times New Roman" w:hAnsi="Times New Roman" w:cs="Times New Roman"/>
          <w:bCs/>
          <w:sz w:val="24"/>
          <w:szCs w:val="24"/>
          <w:lang w:val="sr-Latn-CS" w:eastAsia="sr-Latn-RS"/>
        </w:rPr>
        <w:t xml:space="preserve">...). Safety and equity in scaling minimally invasive surgery worldwide in 109 countries using cholecystectomy as a tracer procedure: a prospective cohort study. Lancet Glob Health. 2026;14(2):e199-e212. </w:t>
      </w:r>
      <w:r w:rsidRPr="002F120E">
        <w:rPr>
          <w:rFonts w:ascii="Times New Roman" w:eastAsia="Times New Roman" w:hAnsi="Times New Roman" w:cs="Times New Roman"/>
          <w:b/>
          <w:bCs/>
          <w:sz w:val="24"/>
          <w:szCs w:val="24"/>
          <w:lang w:val="sr-Latn-CS" w:eastAsia="sr-Latn-RS"/>
        </w:rPr>
        <w:t>M21a</w:t>
      </w:r>
      <w:r w:rsidR="005E1E06" w:rsidRPr="002F120E">
        <w:rPr>
          <w:rFonts w:ascii="Times New Roman" w:eastAsia="Times New Roman" w:hAnsi="Times New Roman" w:cs="Times New Roman"/>
          <w:b/>
          <w:bCs/>
          <w:sz w:val="24"/>
          <w:szCs w:val="24"/>
          <w:lang w:val="sr-Latn-CS" w:eastAsia="sr-Latn-RS"/>
        </w:rPr>
        <w:t>+</w:t>
      </w:r>
      <w:r w:rsidRPr="002F120E">
        <w:rPr>
          <w:rFonts w:ascii="Times New Roman" w:hAnsi="Times New Roman" w:cs="Times New Roman"/>
          <w:b/>
          <w:bCs/>
          <w:sz w:val="24"/>
          <w:szCs w:val="24"/>
          <w:lang w:val="sr-Latn-CS"/>
        </w:rPr>
        <w:t>, IF</w:t>
      </w:r>
      <w:r w:rsidR="005E1E06" w:rsidRPr="002F120E">
        <w:rPr>
          <w:rFonts w:ascii="Times New Roman" w:hAnsi="Times New Roman" w:cs="Times New Roman"/>
          <w:b/>
          <w:bCs/>
          <w:sz w:val="24"/>
          <w:szCs w:val="24"/>
          <w:lang w:val="sr-Latn-CS"/>
        </w:rPr>
        <w:t xml:space="preserve"> 18 ½ 9</w:t>
      </w:r>
    </w:p>
    <w:p w14:paraId="1383BE57" w14:textId="2B07283A" w:rsidR="00DC4AD2" w:rsidRPr="002F120E" w:rsidRDefault="00DC4AD2" w:rsidP="002F120E">
      <w:pPr>
        <w:pStyle w:val="HTMLPreformatted"/>
        <w:numPr>
          <w:ilvl w:val="0"/>
          <w:numId w:val="27"/>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EuroSurg Collaborative and STARSurg Collaborative (...</w:t>
      </w:r>
      <w:r w:rsidR="005E1E06" w:rsidRPr="002F120E">
        <w:rPr>
          <w:rFonts w:ascii="Times New Roman" w:hAnsi="Times New Roman" w:cs="Times New Roman"/>
          <w:b/>
          <w:bCs/>
          <w:sz w:val="24"/>
          <w:szCs w:val="24"/>
          <w:lang w:val="sr-Latn-CS"/>
        </w:rPr>
        <w:t>Reljic M</w:t>
      </w:r>
      <w:r w:rsidRPr="002F120E">
        <w:rPr>
          <w:rFonts w:ascii="Times New Roman" w:hAnsi="Times New Roman" w:cs="Times New Roman"/>
          <w:bCs/>
          <w:sz w:val="24"/>
          <w:szCs w:val="24"/>
          <w:lang w:val="sr-Latn-CS"/>
        </w:rPr>
        <w:t xml:space="preserve">...). Extended pharmacological thromboprophylaxis and clinically relevant venous thromboembolism after major abdominal and pelvic surgery: international, prospective, propensity score-weighted cohort study. Br J Surg. 2025;112(3):znaf005. </w:t>
      </w:r>
      <w:r w:rsidRPr="002F120E">
        <w:rPr>
          <w:rFonts w:ascii="Times New Roman" w:hAnsi="Times New Roman" w:cs="Times New Roman"/>
          <w:b/>
          <w:sz w:val="24"/>
          <w:szCs w:val="24"/>
          <w:lang w:val="sr-Latn-CS"/>
        </w:rPr>
        <w:t>M21a</w:t>
      </w:r>
      <w:r w:rsidR="005E1E06" w:rsidRPr="002F120E">
        <w:rPr>
          <w:rFonts w:ascii="Times New Roman" w:hAnsi="Times New Roman" w:cs="Times New Roman"/>
          <w:b/>
          <w:sz w:val="24"/>
          <w:szCs w:val="24"/>
          <w:lang w:val="sr-Latn-CS"/>
        </w:rPr>
        <w:t>+, IF 8,8 ½ 4,4</w:t>
      </w:r>
    </w:p>
    <w:p w14:paraId="57336434" w14:textId="6D34894A" w:rsidR="00D85299" w:rsidRPr="002F120E" w:rsidRDefault="00D85299" w:rsidP="002F120E">
      <w:pPr>
        <w:pStyle w:val="ListParagraph"/>
        <w:numPr>
          <w:ilvl w:val="0"/>
          <w:numId w:val="27"/>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eastAsia="Times New Roman" w:hAnsi="Times New Roman" w:cs="Times New Roman"/>
          <w:sz w:val="24"/>
          <w:szCs w:val="24"/>
          <w:lang w:val="sr-Latn-RS"/>
        </w:rPr>
        <w:t>STARSurg Collaborative; EuroSurg Collaborative (...</w:t>
      </w:r>
      <w:r w:rsidRPr="002F120E">
        <w:rPr>
          <w:rFonts w:ascii="Times New Roman" w:eastAsia="Times New Roman" w:hAnsi="Times New Roman" w:cs="Times New Roman"/>
          <w:b/>
          <w:sz w:val="24"/>
          <w:szCs w:val="24"/>
          <w:lang w:val="sr-Latn-RS"/>
        </w:rPr>
        <w:t>Reljic M</w:t>
      </w:r>
      <w:r w:rsidRPr="002F120E">
        <w:rPr>
          <w:rFonts w:ascii="Times New Roman" w:eastAsia="Times New Roman" w:hAnsi="Times New Roman" w:cs="Times New Roman"/>
          <w:sz w:val="24"/>
          <w:szCs w:val="24"/>
          <w:lang w:val="sr-Latn-RS"/>
        </w:rPr>
        <w:t xml:space="preserve">...). Association between multimorbidity and postoperative mortality in patients undergoing major surgery: a prospective study in 29 countries across Europe. Anaesthesia. 2024;79(9):945-956. </w:t>
      </w:r>
      <w:r w:rsidRPr="002F120E">
        <w:rPr>
          <w:rFonts w:ascii="Times New Roman" w:eastAsia="Times New Roman" w:hAnsi="Times New Roman" w:cs="Times New Roman"/>
          <w:b/>
          <w:sz w:val="24"/>
          <w:szCs w:val="24"/>
          <w:lang w:val="sr-Latn-RS"/>
        </w:rPr>
        <w:t>M21a; IF 7,5 ½ 3,75</w:t>
      </w:r>
    </w:p>
    <w:p w14:paraId="121B707D" w14:textId="30C0893F" w:rsidR="00D85299" w:rsidRPr="002F120E" w:rsidRDefault="00D85299" w:rsidP="002F120E">
      <w:pPr>
        <w:pStyle w:val="HTMLPreformatted"/>
        <w:numPr>
          <w:ilvl w:val="0"/>
          <w:numId w:val="27"/>
        </w:numPr>
        <w:ind w:left="454" w:hanging="454"/>
        <w:jc w:val="both"/>
        <w:rPr>
          <w:rFonts w:ascii="Times New Roman" w:hAnsi="Times New Roman" w:cs="Times New Roman"/>
          <w:bCs/>
          <w:sz w:val="24"/>
          <w:szCs w:val="24"/>
          <w:lang w:val="sr-Latn-CS"/>
        </w:rPr>
      </w:pPr>
      <w:r w:rsidRPr="002F120E">
        <w:rPr>
          <w:rFonts w:ascii="Times New Roman" w:hAnsi="Times New Roman" w:cs="Times New Roman"/>
          <w:bCs/>
          <w:sz w:val="24"/>
          <w:szCs w:val="24"/>
          <w:lang w:val="sr-Latn-CS"/>
        </w:rPr>
        <w:t>STARSurg Collaborative; EuroSurg Collaborative (...</w:t>
      </w:r>
      <w:r w:rsidRPr="002F120E">
        <w:rPr>
          <w:rFonts w:ascii="Times New Roman" w:hAnsi="Times New Roman" w:cs="Times New Roman"/>
          <w:b/>
          <w:bCs/>
          <w:sz w:val="24"/>
          <w:szCs w:val="24"/>
          <w:lang w:val="sr-Latn-CS"/>
        </w:rPr>
        <w:t>Reljic M</w:t>
      </w:r>
      <w:r w:rsidRPr="002F120E">
        <w:rPr>
          <w:rFonts w:ascii="Times New Roman" w:hAnsi="Times New Roman" w:cs="Times New Roman"/>
          <w:bCs/>
          <w:sz w:val="24"/>
          <w:szCs w:val="24"/>
          <w:lang w:val="sr-Latn-CS"/>
        </w:rPr>
        <w:t xml:space="preserve">...). Impact of postoperative cardiovascular complications on 30-day mortality after major abdominal surgery: an international prospective cohort study. Anaesthesia. 2024;79(7):715-724.. </w:t>
      </w:r>
      <w:r w:rsidRPr="002F120E">
        <w:rPr>
          <w:rFonts w:ascii="Times New Roman" w:hAnsi="Times New Roman" w:cs="Times New Roman"/>
          <w:b/>
          <w:sz w:val="24"/>
          <w:szCs w:val="24"/>
          <w:lang w:val="sr-Latn-CS"/>
        </w:rPr>
        <w:t>M21a, IF 7,5 ½ 3,75</w:t>
      </w:r>
    </w:p>
    <w:p w14:paraId="1860EB01" w14:textId="5C966E89" w:rsidR="00D85299" w:rsidRPr="002F120E" w:rsidRDefault="00D85299" w:rsidP="002F120E">
      <w:pPr>
        <w:pStyle w:val="ListParagraph"/>
        <w:numPr>
          <w:ilvl w:val="0"/>
          <w:numId w:val="27"/>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color w:val="000000" w:themeColor="text1"/>
          <w:sz w:val="24"/>
          <w:szCs w:val="24"/>
          <w:shd w:val="clear" w:color="auto" w:fill="FFFFFF"/>
          <w:lang w:val="sr-Latn-RS"/>
        </w:rPr>
        <w:t xml:space="preserve">NIHR Global Health Unit on Global Surgery; COVIDSurg Collaborative </w:t>
      </w:r>
      <w:r w:rsidRPr="002F120E">
        <w:rPr>
          <w:rFonts w:ascii="Times New Roman" w:hAnsi="Times New Roman" w:cs="Times New Roman"/>
          <w:sz w:val="24"/>
          <w:szCs w:val="24"/>
          <w:lang w:val="sr-Latn-RS"/>
        </w:rPr>
        <w:t>(</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Reljic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w:t>
      </w:r>
      <w:r w:rsidRPr="002F120E">
        <w:rPr>
          <w:rFonts w:ascii="Times New Roman" w:hAnsi="Times New Roman" w:cs="Times New Roman"/>
          <w:color w:val="000000" w:themeColor="text1"/>
          <w:sz w:val="24"/>
          <w:szCs w:val="24"/>
          <w:shd w:val="clear" w:color="auto" w:fill="FFFFFF"/>
          <w:lang w:val="sr-Latn-RS"/>
        </w:rPr>
        <w:t xml:space="preserve">. Elective surgery system strengthening: development, measurement, and validation of the surgical preparedness index across 1632 hospitals in 119 countries. Lancet. 2022;400(10363):1607-17. </w:t>
      </w:r>
      <w:r w:rsidRPr="002F120E">
        <w:rPr>
          <w:rFonts w:ascii="Times New Roman" w:hAnsi="Times New Roman" w:cs="Times New Roman"/>
          <w:b/>
          <w:color w:val="000000" w:themeColor="text1"/>
          <w:sz w:val="24"/>
          <w:szCs w:val="24"/>
          <w:shd w:val="clear" w:color="auto" w:fill="FFFFFF"/>
          <w:lang w:val="sr-Latn-RS"/>
        </w:rPr>
        <w:t>M21a+; IF 168,9 ½ 84,45</w:t>
      </w:r>
    </w:p>
    <w:p w14:paraId="6567B23B" w14:textId="5145B7F5" w:rsidR="00D85299" w:rsidRPr="002F120E" w:rsidRDefault="00D85299" w:rsidP="002F120E">
      <w:pPr>
        <w:pStyle w:val="ListParagraph"/>
        <w:numPr>
          <w:ilvl w:val="0"/>
          <w:numId w:val="27"/>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Reljic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SARS-CoV-2 infection and venous thromboembolism after surgery: an international prospective cohort study. Anaesthesia. 2022;77(1):28-39. </w:t>
      </w:r>
      <w:r w:rsidRPr="002F120E">
        <w:rPr>
          <w:rFonts w:ascii="Times New Roman" w:hAnsi="Times New Roman" w:cs="Times New Roman"/>
          <w:b/>
          <w:bCs/>
          <w:sz w:val="24"/>
          <w:szCs w:val="24"/>
          <w:lang w:val="sr-Latn-RS"/>
        </w:rPr>
        <w:t xml:space="preserve">M21a+; IF 10,7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5,35</w:t>
      </w:r>
    </w:p>
    <w:p w14:paraId="58C2E962" w14:textId="34489539" w:rsidR="00D85299" w:rsidRPr="002F120E" w:rsidRDefault="00D85299" w:rsidP="002F120E">
      <w:pPr>
        <w:pStyle w:val="ListParagraph"/>
        <w:numPr>
          <w:ilvl w:val="0"/>
          <w:numId w:val="27"/>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00EA6A20" w:rsidRPr="002F120E">
        <w:rPr>
          <w:rFonts w:ascii="Times New Roman" w:hAnsi="Times New Roman" w:cs="Times New Roman"/>
          <w:b/>
          <w:bCs/>
          <w:sz w:val="24"/>
          <w:szCs w:val="24"/>
          <w:lang w:val="sr-Latn-RS"/>
        </w:rPr>
        <w:t>Reljic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Effects of pre-operative isolation on postoperative pulmonary complications after elective surgery: an international prospective cohort study. Anaesthesia. 2021;76(11):1454-64. </w:t>
      </w:r>
      <w:r w:rsidRPr="002F120E">
        <w:rPr>
          <w:rFonts w:ascii="Times New Roman" w:hAnsi="Times New Roman" w:cs="Times New Roman"/>
          <w:b/>
          <w:bCs/>
          <w:sz w:val="24"/>
          <w:szCs w:val="24"/>
          <w:lang w:val="sr-Latn-RS"/>
        </w:rPr>
        <w:t xml:space="preserve">M21a+; IF 12,893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6,45</w:t>
      </w:r>
    </w:p>
    <w:p w14:paraId="551C1552" w14:textId="5714EC87" w:rsidR="00D85299" w:rsidRPr="002F120E" w:rsidRDefault="00D85299" w:rsidP="002F120E">
      <w:pPr>
        <w:pStyle w:val="ListParagraph"/>
        <w:numPr>
          <w:ilvl w:val="0"/>
          <w:numId w:val="27"/>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lastRenderedPageBreak/>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Reljic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SARS-CoV-2 vaccination modelling for safe surgery to save lives: data from an international prospective cohort study. Br J Surg. 2021;108(9):1056-63. </w:t>
      </w:r>
      <w:r w:rsidRPr="002F120E">
        <w:rPr>
          <w:rFonts w:ascii="Times New Roman" w:hAnsi="Times New Roman" w:cs="Times New Roman"/>
          <w:b/>
          <w:bCs/>
          <w:sz w:val="24"/>
          <w:szCs w:val="24"/>
          <w:lang w:val="sr-Latn-RS"/>
        </w:rPr>
        <w:t xml:space="preserve">M21a+; IF 11,782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5,891</w:t>
      </w:r>
    </w:p>
    <w:p w14:paraId="12A34DF2" w14:textId="77777777" w:rsidR="00DC4AD2" w:rsidRPr="002F120E" w:rsidRDefault="00D85299" w:rsidP="002F120E">
      <w:pPr>
        <w:pStyle w:val="ListParagraph"/>
        <w:numPr>
          <w:ilvl w:val="0"/>
          <w:numId w:val="27"/>
        </w:numPr>
        <w:spacing w:after="0" w:line="240" w:lineRule="auto"/>
        <w:ind w:left="454" w:hanging="454"/>
        <w:jc w:val="both"/>
        <w:rPr>
          <w:rFonts w:ascii="Times New Roman" w:hAnsi="Times New Roman" w:cs="Times New Roman"/>
          <w:b/>
          <w:bCs/>
          <w:sz w:val="24"/>
          <w:szCs w:val="24"/>
          <w:lang w:val="sr-Latn-RS"/>
        </w:rPr>
      </w:pPr>
      <w:r w:rsidRPr="002F120E">
        <w:rPr>
          <w:rFonts w:ascii="Times New Roman" w:hAnsi="Times New Roman" w:cs="Times New Roman"/>
          <w:sz w:val="24"/>
          <w:szCs w:val="24"/>
          <w:lang w:val="sr-Latn-RS"/>
        </w:rPr>
        <w:t>COVIDSurg Collaborative, GlobalSurg Collaborative (</w:t>
      </w:r>
      <w:r w:rsidRPr="002F120E">
        <w:rPr>
          <w:rFonts w:ascii="Times New Roman" w:hAnsi="Times New Roman" w:cs="Times New Roman"/>
          <w:bCs/>
          <w:sz w:val="24"/>
          <w:szCs w:val="24"/>
          <w:lang w:val="sr-Latn-RS"/>
        </w:rPr>
        <w:t>...</w:t>
      </w:r>
      <w:r w:rsidRPr="002F120E">
        <w:rPr>
          <w:rFonts w:ascii="Times New Roman" w:hAnsi="Times New Roman" w:cs="Times New Roman"/>
          <w:b/>
          <w:bCs/>
          <w:sz w:val="24"/>
          <w:szCs w:val="24"/>
          <w:lang w:val="sr-Latn-RS"/>
        </w:rPr>
        <w:t>Reljic M</w:t>
      </w:r>
      <w:r w:rsidRPr="002F120E">
        <w:rPr>
          <w:rFonts w:ascii="Times New Roman" w:hAnsi="Times New Roman" w:cs="Times New Roman"/>
          <w:bCs/>
          <w:sz w:val="24"/>
          <w:szCs w:val="24"/>
          <w:lang w:val="sr-Latn-RS"/>
        </w:rPr>
        <w:t>...</w:t>
      </w:r>
      <w:r w:rsidRPr="002F120E">
        <w:rPr>
          <w:rFonts w:ascii="Times New Roman" w:hAnsi="Times New Roman" w:cs="Times New Roman"/>
          <w:sz w:val="24"/>
          <w:szCs w:val="24"/>
          <w:lang w:val="sr-Latn-RS"/>
        </w:rPr>
        <w:t xml:space="preserve">). Timing of surgery following SARS-CoV-2 infection: an international prospective cohort study. Anaesthesia. 2021;76(6):748-58. </w:t>
      </w:r>
      <w:r w:rsidRPr="002F120E">
        <w:rPr>
          <w:rFonts w:ascii="Times New Roman" w:hAnsi="Times New Roman" w:cs="Times New Roman"/>
          <w:b/>
          <w:bCs/>
          <w:sz w:val="24"/>
          <w:szCs w:val="24"/>
          <w:lang w:val="sr-Latn-RS"/>
        </w:rPr>
        <w:t xml:space="preserve">M21a+; IF 12,893 </w:t>
      </w:r>
      <w:r w:rsidRPr="002F120E">
        <w:rPr>
          <w:rFonts w:ascii="Times New Roman" w:hAnsi="Times New Roman" w:cs="Times New Roman"/>
          <w:b/>
          <w:color w:val="000000" w:themeColor="text1"/>
          <w:sz w:val="24"/>
          <w:szCs w:val="24"/>
          <w:shd w:val="clear" w:color="auto" w:fill="FFFFFF"/>
          <w:lang w:val="sr-Latn-RS"/>
        </w:rPr>
        <w:t xml:space="preserve">½ </w:t>
      </w:r>
      <w:r w:rsidRPr="002F120E">
        <w:rPr>
          <w:rFonts w:ascii="Times New Roman" w:hAnsi="Times New Roman" w:cs="Times New Roman"/>
          <w:b/>
          <w:bCs/>
          <w:sz w:val="24"/>
          <w:szCs w:val="24"/>
          <w:lang w:val="sr-Latn-RS"/>
        </w:rPr>
        <w:t>6,45</w:t>
      </w:r>
    </w:p>
    <w:p w14:paraId="0E2B94E7" w14:textId="77777777" w:rsidR="00DC4AD2" w:rsidRPr="002F120E" w:rsidRDefault="00DC4AD2" w:rsidP="002F120E">
      <w:pPr>
        <w:jc w:val="both"/>
        <w:rPr>
          <w:rFonts w:eastAsiaTheme="minorHAnsi"/>
          <w:b/>
          <w:bCs/>
          <w:lang w:val="sr-Latn-RS"/>
        </w:rPr>
      </w:pPr>
    </w:p>
    <w:p w14:paraId="4C791C3F" w14:textId="796679CE" w:rsidR="00DC4AD2" w:rsidRPr="002F120E" w:rsidRDefault="00DC4AD2" w:rsidP="002F120E">
      <w:pPr>
        <w:jc w:val="both"/>
        <w:rPr>
          <w:b/>
          <w:lang w:val="sr-Latn-RS"/>
        </w:rPr>
      </w:pPr>
      <w:r w:rsidRPr="002F120E">
        <w:rPr>
          <w:b/>
          <w:lang w:val="sr-Latn-RS"/>
        </w:rPr>
        <w:t>Ceo rad u časopisu koji nije uključen u gore pomenute baze podataka:</w:t>
      </w:r>
    </w:p>
    <w:p w14:paraId="14DC6992" w14:textId="568E1181" w:rsidR="00DC4AD2" w:rsidRPr="002F120E" w:rsidRDefault="00DC4AD2" w:rsidP="002F120E">
      <w:pPr>
        <w:numPr>
          <w:ilvl w:val="0"/>
          <w:numId w:val="28"/>
        </w:numPr>
        <w:ind w:left="454" w:hanging="454"/>
      </w:pPr>
      <w:r w:rsidRPr="002F120E">
        <w:rPr>
          <w:rFonts w:eastAsia="Calibri"/>
        </w:rPr>
        <w:t xml:space="preserve">Milosavljevic V, Tadic B, Grubor N, </w:t>
      </w:r>
      <w:r w:rsidRPr="002F120E">
        <w:rPr>
          <w:rFonts w:eastAsia="Calibri"/>
          <w:b/>
          <w:bCs/>
        </w:rPr>
        <w:t>Reljic M</w:t>
      </w:r>
      <w:r w:rsidRPr="002F120E">
        <w:rPr>
          <w:rFonts w:eastAsia="Calibri"/>
          <w:bCs/>
        </w:rPr>
        <w:t>,</w:t>
      </w:r>
      <w:r w:rsidRPr="002F120E">
        <w:rPr>
          <w:rFonts w:eastAsia="Calibri"/>
        </w:rPr>
        <w:t xml:space="preserve"> Matic S. Analysis of the surgical treatment of the patients operated on by using laparoscopic and classic splenectomy due to benign disorders of the spleen. Turk J Surg. 2019;35(2):111-116.</w:t>
      </w:r>
    </w:p>
    <w:p w14:paraId="66CACAD2" w14:textId="133DAD13" w:rsidR="00DC4AD2" w:rsidRPr="002F120E" w:rsidRDefault="00DC4AD2" w:rsidP="002F120E">
      <w:pPr>
        <w:numPr>
          <w:ilvl w:val="0"/>
          <w:numId w:val="28"/>
        </w:numPr>
        <w:ind w:left="454" w:hanging="454"/>
      </w:pPr>
      <w:r w:rsidRPr="002F120E">
        <w:rPr>
          <w:rFonts w:eastAsia="Calibri"/>
        </w:rPr>
        <w:t xml:space="preserve">Milosavljević VM, Tadić BS, Grubor NM, Matić SV, </w:t>
      </w:r>
      <w:r w:rsidRPr="002F120E">
        <w:rPr>
          <w:rFonts w:eastAsia="Calibri"/>
          <w:b/>
          <w:bCs/>
        </w:rPr>
        <w:t>Reljić MM</w:t>
      </w:r>
      <w:r w:rsidRPr="002F120E">
        <w:rPr>
          <w:rFonts w:eastAsia="Calibri"/>
        </w:rPr>
        <w:t xml:space="preserve">. «White spleen» in hairy cell leukemia. Klinichna khirurhiia. 2019;86(3):77-79. </w:t>
      </w:r>
    </w:p>
    <w:p w14:paraId="6B5BCBDE" w14:textId="17386EA9" w:rsidR="00DC4AD2" w:rsidRPr="002F120E" w:rsidRDefault="00DC4AD2" w:rsidP="002F120E">
      <w:pPr>
        <w:jc w:val="both"/>
        <w:rPr>
          <w:b/>
          <w:lang w:val="sr-Latn-RS"/>
        </w:rPr>
      </w:pPr>
    </w:p>
    <w:p w14:paraId="16498773" w14:textId="77777777" w:rsidR="00DC4AD2" w:rsidRPr="002F120E" w:rsidRDefault="00DC4AD2"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b. Rukovođenje ili učešće na projektima</w:t>
      </w:r>
    </w:p>
    <w:p w14:paraId="1DDE08F1" w14:textId="77777777" w:rsidR="00DC4AD2" w:rsidRPr="002F120E" w:rsidRDefault="00DC4AD2"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-Naučni projekti</w:t>
      </w:r>
    </w:p>
    <w:p w14:paraId="6A09C7EF" w14:textId="112A7C5F" w:rsidR="00DC4AD2" w:rsidRPr="002F120E" w:rsidRDefault="00DC4AD2"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w:t>
      </w:r>
    </w:p>
    <w:p w14:paraId="1448197B" w14:textId="77777777" w:rsidR="00DC4AD2" w:rsidRPr="002F120E" w:rsidRDefault="00DC4AD2"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-Stručni projekti</w:t>
      </w:r>
    </w:p>
    <w:p w14:paraId="2D064E9D" w14:textId="25F21278" w:rsidR="00DC4AD2" w:rsidRPr="002F120E" w:rsidRDefault="00DC4AD2"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w:t>
      </w:r>
    </w:p>
    <w:p w14:paraId="6602A916" w14:textId="1D7150D6" w:rsidR="00DC4AD2" w:rsidRPr="002F120E" w:rsidRDefault="00DC4AD2"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c. Citiranost radova je 219 i Hirsch-ov index 4 prema Scopus-u (16.05.2026)</w:t>
      </w:r>
    </w:p>
    <w:p w14:paraId="0F1D98D9" w14:textId="77777777" w:rsidR="00DC4AD2" w:rsidRPr="002F120E" w:rsidRDefault="00DC4AD2" w:rsidP="002F120E">
      <w:pPr>
        <w:pStyle w:val="ListParagraph"/>
        <w:spacing w:after="0" w:line="240" w:lineRule="auto"/>
        <w:ind w:left="0"/>
        <w:jc w:val="both"/>
        <w:rPr>
          <w:rFonts w:ascii="Times New Roman" w:hAnsi="Times New Roman" w:cs="Times New Roman"/>
          <w:sz w:val="24"/>
          <w:szCs w:val="24"/>
          <w:lang w:val="sr-Latn-RS"/>
        </w:rPr>
      </w:pPr>
    </w:p>
    <w:p w14:paraId="7D7D66DD" w14:textId="77777777" w:rsidR="00DC4AD2" w:rsidRPr="002F120E" w:rsidRDefault="00DC4AD2"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d. Organizovanje naučnih sastanaka i simpozijuma</w:t>
      </w:r>
    </w:p>
    <w:p w14:paraId="4EE028AA" w14:textId="1F36D5AB" w:rsidR="00DC4AD2" w:rsidRPr="002F120E" w:rsidRDefault="00DC4AD2"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w:t>
      </w:r>
    </w:p>
    <w:p w14:paraId="6AFA1020" w14:textId="16400B39" w:rsidR="00DC4AD2" w:rsidRPr="002F120E" w:rsidRDefault="00DC4AD2" w:rsidP="002F120E">
      <w:pPr>
        <w:jc w:val="both"/>
        <w:rPr>
          <w:lang w:val="sr-Latn-RS"/>
        </w:rPr>
      </w:pPr>
      <w:r w:rsidRPr="002F120E">
        <w:rPr>
          <w:lang w:val="sr-Latn-RS"/>
        </w:rPr>
        <w:t>e. Druga dostignuća</w:t>
      </w:r>
    </w:p>
    <w:p w14:paraId="31FB42CE" w14:textId="3BADDD65" w:rsidR="00543904" w:rsidRPr="002F120E" w:rsidRDefault="00543904" w:rsidP="002F120E">
      <w:pPr>
        <w:jc w:val="both"/>
        <w:rPr>
          <w:lang w:val="sr-Latn-RS"/>
        </w:rPr>
      </w:pPr>
      <w:r w:rsidRPr="002F120E">
        <w:rPr>
          <w:lang w:val="sr-Latn-RS"/>
        </w:rPr>
        <w:t>1. Nagrada grada Loznice za najbolje studente (2013-2018)</w:t>
      </w:r>
    </w:p>
    <w:p w14:paraId="181352A5" w14:textId="47F39657" w:rsidR="00543904" w:rsidRPr="002F120E" w:rsidRDefault="00543904" w:rsidP="002F120E">
      <w:pPr>
        <w:jc w:val="both"/>
        <w:rPr>
          <w:lang w:val="sr-Latn-RS"/>
        </w:rPr>
      </w:pPr>
      <w:r w:rsidRPr="002F120E">
        <w:rPr>
          <w:lang w:val="sr-Latn-RS"/>
        </w:rPr>
        <w:t>2. Stipendija MPNTR (2013-2018)</w:t>
      </w:r>
    </w:p>
    <w:p w14:paraId="66DB5E4C" w14:textId="6FE149B8" w:rsidR="00543904" w:rsidRPr="002F120E" w:rsidRDefault="00543904" w:rsidP="002F120E">
      <w:pPr>
        <w:jc w:val="both"/>
        <w:rPr>
          <w:lang w:val="sr-Latn-RS"/>
        </w:rPr>
      </w:pPr>
      <w:r w:rsidRPr="002F120E">
        <w:rPr>
          <w:lang w:val="sr-Latn-RS"/>
        </w:rPr>
        <w:t xml:space="preserve">3. Stipendista fonda za mlade talente Republije Srbije („Dositeja“) šk. 2017/2018. godine </w:t>
      </w:r>
    </w:p>
    <w:p w14:paraId="1B81BDEA" w14:textId="77777777" w:rsidR="00DC4AD2" w:rsidRPr="002F120E" w:rsidRDefault="00DC4AD2" w:rsidP="002F120E">
      <w:pPr>
        <w:tabs>
          <w:tab w:val="left" w:pos="0"/>
          <w:tab w:val="left" w:pos="540"/>
        </w:tabs>
        <w:rPr>
          <w:b/>
          <w:lang w:val="sr-Latn-RS"/>
        </w:rPr>
      </w:pPr>
      <w:bookmarkStart w:id="8" w:name="_Hlk181135609"/>
    </w:p>
    <w:p w14:paraId="3ACBE04F" w14:textId="77777777" w:rsidR="00543904" w:rsidRPr="002F120E" w:rsidRDefault="00543904" w:rsidP="002F120E">
      <w:pPr>
        <w:rPr>
          <w:color w:val="000000" w:themeColor="text1"/>
          <w:lang w:val="sr-Latn-RS"/>
        </w:rPr>
      </w:pPr>
      <w:r w:rsidRPr="002F120E">
        <w:rPr>
          <w:b/>
          <w:bCs/>
          <w:color w:val="000000" w:themeColor="text1"/>
          <w:lang w:val="sr-Latn-RS"/>
        </w:rPr>
        <w:t>Đ</w:t>
      </w:r>
      <w:r w:rsidRPr="002F120E">
        <w:rPr>
          <w:color w:val="000000" w:themeColor="text1"/>
          <w:lang w:val="sr-Latn-RS"/>
        </w:rPr>
        <w:t xml:space="preserve">. </w:t>
      </w:r>
      <w:r w:rsidRPr="002F120E">
        <w:rPr>
          <w:b/>
          <w:bCs/>
          <w:color w:val="000000" w:themeColor="text1"/>
          <w:lang w:val="sr-Latn-RS"/>
        </w:rPr>
        <w:t>OCENA O REZULTATIMA NAUČNOG I ISTRAŽIVAČKOG RADA</w:t>
      </w:r>
    </w:p>
    <w:p w14:paraId="3A690A8B" w14:textId="1EC36E7E" w:rsidR="00543904" w:rsidRPr="002F120E" w:rsidRDefault="00543904" w:rsidP="002F120E">
      <w:pPr>
        <w:jc w:val="both"/>
      </w:pPr>
      <w:r w:rsidRPr="002F120E">
        <w:rPr>
          <w:rFonts w:eastAsia="Calibri"/>
          <w:lang w:val="sr-Latn-RS"/>
        </w:rPr>
        <w:t xml:space="preserve">Dr Milorad Reljić se u svom dosadašnjem stručnom i naučnom radu bavio dominantno hepatobilijarnom hirurgijom odakle je proisteklo više radova sa obrađenim rezultatima lečenja pacijenata sa ovom patologijom. Tokom pandemije SARS-CoV-2 virusa dao je naučni doprinos učešćem u različitim kolaboracijama odake je proizašao veći broj naučnih radova. Dr Reljić je kao autor ili koautor publikovao 3 rada, kumulativnog IF </w:t>
      </w:r>
      <w:r w:rsidR="005E1E06" w:rsidRPr="002F120E">
        <w:rPr>
          <w:rFonts w:eastAsia="Calibri"/>
          <w:lang w:val="sr-Latn-RS"/>
        </w:rPr>
        <w:t>11,1</w:t>
      </w:r>
      <w:r w:rsidRPr="002F120E">
        <w:rPr>
          <w:rFonts w:eastAsia="Calibri"/>
          <w:lang w:val="sr-Latn-RS"/>
        </w:rPr>
        <w:t xml:space="preserve"> (Originalni radovi in extenso u časopisima sa JCR liste). U dva rada je autor, u jednom koautor. Kao učesnik kolaboracija publikovao je 9 radova kumulativnog IF </w:t>
      </w:r>
      <w:r w:rsidR="005E1E06" w:rsidRPr="002F120E">
        <w:rPr>
          <w:rFonts w:eastAsia="Calibri"/>
          <w:lang w:val="sr-Latn-RS"/>
        </w:rPr>
        <w:t>129,491</w:t>
      </w:r>
      <w:r w:rsidRPr="002F120E">
        <w:rPr>
          <w:rFonts w:eastAsia="Calibri"/>
          <w:lang w:val="sr-Latn-RS"/>
        </w:rPr>
        <w:t xml:space="preserve"> (Ostali radovi u časopisima sa JCR liste). Objavio je takođe dva rada (Ceo rad u časopisu koji nije uključen u gore pomenute baze podataka) kao koautor. Usavršavao se u inostranstvu (</w:t>
      </w:r>
      <w:r w:rsidRPr="002F120E">
        <w:rPr>
          <w:lang w:val="sr-Latn-RS"/>
        </w:rPr>
        <w:t>stručno usavršavanje u okviru IFMSA programa studentske razmene na odeljenju urgentne medicine u Vitorio Emanuele klinici, Katanija, Italija od 01-31.08.2017).</w:t>
      </w:r>
    </w:p>
    <w:p w14:paraId="6AC65A26" w14:textId="77777777" w:rsidR="00543904" w:rsidRPr="002F120E" w:rsidRDefault="00543904" w:rsidP="002F120E">
      <w:pPr>
        <w:widowControl w:val="0"/>
        <w:tabs>
          <w:tab w:val="left" w:pos="2016"/>
        </w:tabs>
        <w:snapToGrid w:val="0"/>
        <w:jc w:val="both"/>
        <w:rPr>
          <w:rFonts w:eastAsia="Calibri"/>
          <w:lang w:val="sr-Latn-RS"/>
        </w:rPr>
      </w:pPr>
    </w:p>
    <w:p w14:paraId="567D53F9" w14:textId="77777777" w:rsidR="00543904" w:rsidRPr="002F120E" w:rsidRDefault="00543904" w:rsidP="002F120E">
      <w:pPr>
        <w:rPr>
          <w:b/>
          <w:bCs/>
          <w:lang w:val="sr-Latn-RS"/>
        </w:rPr>
      </w:pPr>
      <w:r w:rsidRPr="002F120E">
        <w:rPr>
          <w:rFonts w:eastAsia="Calibri"/>
          <w:b/>
          <w:bCs/>
          <w:lang w:val="sr-Latn-RS"/>
        </w:rPr>
        <w:t xml:space="preserve">E. OCENA O ANGAŽOVANJU U RAZVOJU NASTAVE I DRUGIH DELATNOSTI </w:t>
      </w:r>
      <w:r w:rsidRPr="002F120E">
        <w:rPr>
          <w:b/>
          <w:bCs/>
          <w:lang w:val="sr-Latn-RS"/>
        </w:rPr>
        <w:t>VISOKOŠKOLSKE USTANOVE</w:t>
      </w:r>
    </w:p>
    <w:p w14:paraId="210B4E27" w14:textId="6DA03ED0" w:rsidR="00543904" w:rsidRPr="002F120E" w:rsidRDefault="00543904"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Dr Milorad Reljić je </w:t>
      </w:r>
      <w:r w:rsidR="00046D1A" w:rsidRPr="002F120E">
        <w:rPr>
          <w:rFonts w:ascii="Times New Roman" w:hAnsi="Times New Roman" w:cs="Times New Roman"/>
          <w:sz w:val="24"/>
          <w:szCs w:val="24"/>
          <w:lang w:val="sr-Latn-RS"/>
        </w:rPr>
        <w:t>zaposlen</w:t>
      </w:r>
      <w:r w:rsidRPr="002F120E">
        <w:rPr>
          <w:rFonts w:ascii="Times New Roman" w:hAnsi="Times New Roman" w:cs="Times New Roman"/>
          <w:sz w:val="24"/>
          <w:szCs w:val="24"/>
          <w:lang w:val="sr-Latn-RS"/>
        </w:rPr>
        <w:t xml:space="preserve"> na Klinici za digestivnu hirurgiju – Prvoj hirurškoj UKCS od </w:t>
      </w:r>
      <w:r w:rsidR="00046D1A" w:rsidRPr="002F120E">
        <w:rPr>
          <w:rFonts w:ascii="Times New Roman" w:hAnsi="Times New Roman" w:cs="Times New Roman"/>
          <w:sz w:val="24"/>
          <w:szCs w:val="24"/>
          <w:lang w:val="sr-Latn-RS"/>
        </w:rPr>
        <w:t>septembra</w:t>
      </w:r>
      <w:r w:rsidRPr="002F120E">
        <w:rPr>
          <w:rFonts w:ascii="Times New Roman" w:hAnsi="Times New Roman" w:cs="Times New Roman"/>
          <w:sz w:val="24"/>
          <w:szCs w:val="24"/>
          <w:lang w:val="sr-Latn-RS"/>
        </w:rPr>
        <w:t xml:space="preserve"> 201</w:t>
      </w:r>
      <w:r w:rsidR="00046D1A" w:rsidRPr="002F120E">
        <w:rPr>
          <w:rFonts w:ascii="Times New Roman" w:hAnsi="Times New Roman" w:cs="Times New Roman"/>
          <w:sz w:val="24"/>
          <w:szCs w:val="24"/>
          <w:lang w:val="sr-Latn-RS"/>
        </w:rPr>
        <w:t>9</w:t>
      </w:r>
      <w:r w:rsidRPr="002F120E">
        <w:rPr>
          <w:rFonts w:ascii="Times New Roman" w:hAnsi="Times New Roman" w:cs="Times New Roman"/>
          <w:sz w:val="24"/>
          <w:szCs w:val="24"/>
          <w:lang w:val="sr-Latn-RS"/>
        </w:rPr>
        <w:t xml:space="preserve">. godine, </w:t>
      </w:r>
      <w:r w:rsidR="00046D1A" w:rsidRPr="002F120E">
        <w:rPr>
          <w:rFonts w:ascii="Times New Roman" w:hAnsi="Times New Roman" w:cs="Times New Roman"/>
          <w:sz w:val="24"/>
          <w:szCs w:val="24"/>
          <w:lang w:val="sr-Latn-RS"/>
        </w:rPr>
        <w:t xml:space="preserve">na IX odeljenju za </w:t>
      </w:r>
      <w:r w:rsidR="00744FEE" w:rsidRPr="002F120E">
        <w:rPr>
          <w:rFonts w:ascii="Times New Roman" w:hAnsi="Times New Roman" w:cs="Times New Roman"/>
          <w:sz w:val="24"/>
          <w:szCs w:val="24"/>
          <w:lang w:val="sr-Latn-RS"/>
        </w:rPr>
        <w:t>rekonstruktivnu hirurgiju žučnih vodova i hirurgiju pankreasa i slezine</w:t>
      </w:r>
      <w:r w:rsidR="00046D1A"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Latn-RS"/>
        </w:rPr>
        <w:t xml:space="preserve">Specijalista Abdominalne hirurgije je od </w:t>
      </w:r>
      <w:r w:rsidR="00046D1A" w:rsidRPr="002F120E">
        <w:rPr>
          <w:rFonts w:ascii="Times New Roman" w:hAnsi="Times New Roman" w:cs="Times New Roman"/>
          <w:sz w:val="24"/>
          <w:szCs w:val="24"/>
          <w:lang w:val="sr-Latn-RS"/>
        </w:rPr>
        <w:t>januara</w:t>
      </w:r>
      <w:r w:rsidRPr="002F120E">
        <w:rPr>
          <w:rFonts w:ascii="Times New Roman" w:hAnsi="Times New Roman" w:cs="Times New Roman"/>
          <w:sz w:val="24"/>
          <w:szCs w:val="24"/>
          <w:lang w:val="sr-Latn-RS"/>
        </w:rPr>
        <w:t xml:space="preserve"> 202</w:t>
      </w:r>
      <w:r w:rsidR="00046D1A" w:rsidRPr="002F120E">
        <w:rPr>
          <w:rFonts w:ascii="Times New Roman" w:hAnsi="Times New Roman" w:cs="Times New Roman"/>
          <w:sz w:val="24"/>
          <w:szCs w:val="24"/>
          <w:lang w:val="sr-Latn-RS"/>
        </w:rPr>
        <w:t>5</w:t>
      </w:r>
      <w:r w:rsidRPr="002F120E">
        <w:rPr>
          <w:rFonts w:ascii="Times New Roman" w:hAnsi="Times New Roman" w:cs="Times New Roman"/>
          <w:sz w:val="24"/>
          <w:szCs w:val="24"/>
          <w:lang w:val="sr-Latn-RS"/>
        </w:rPr>
        <w:t>. godine. Doktorsk</w:t>
      </w:r>
      <w:r w:rsidR="00046D1A" w:rsidRPr="002F120E">
        <w:rPr>
          <w:rFonts w:ascii="Times New Roman" w:hAnsi="Times New Roman" w:cs="Times New Roman"/>
          <w:sz w:val="24"/>
          <w:szCs w:val="24"/>
          <w:lang w:val="sr-Latn-RS"/>
        </w:rPr>
        <w:t>e studije je upisao 2021. godine</w:t>
      </w:r>
      <w:r w:rsidRPr="002F120E">
        <w:rPr>
          <w:rFonts w:ascii="Times New Roman" w:hAnsi="Times New Roman" w:cs="Times New Roman"/>
          <w:sz w:val="24"/>
          <w:szCs w:val="24"/>
          <w:lang w:val="sr-Latn-RS"/>
        </w:rPr>
        <w:t xml:space="preserve">. Aktivno učestvuje u radu odeljenja i Klinike, kroz preglede, dijagnostiku, operativno i neoperativno lečenje i praćenje pacijenata pri čemu je pokazao savesnost, </w:t>
      </w:r>
      <w:r w:rsidR="00046D1A" w:rsidRPr="002F120E">
        <w:rPr>
          <w:rFonts w:ascii="Times New Roman" w:hAnsi="Times New Roman" w:cs="Times New Roman"/>
          <w:sz w:val="24"/>
          <w:szCs w:val="24"/>
          <w:lang w:val="sr-Latn-RS"/>
        </w:rPr>
        <w:t>predanost, odgovornost</w:t>
      </w:r>
      <w:r w:rsidRPr="002F120E">
        <w:rPr>
          <w:rFonts w:ascii="Times New Roman" w:hAnsi="Times New Roman" w:cs="Times New Roman"/>
          <w:sz w:val="24"/>
          <w:szCs w:val="24"/>
          <w:lang w:val="sr-Latn-RS"/>
        </w:rPr>
        <w:t xml:space="preserve"> i stručnost. Takođe je uključen u sistem dežurstava u Urgentnom centru UKCS. Kao operator i asistent je učestvovao u velikom broju hirurških </w:t>
      </w:r>
      <w:r w:rsidRPr="002F120E">
        <w:rPr>
          <w:rFonts w:ascii="Times New Roman" w:hAnsi="Times New Roman" w:cs="Times New Roman"/>
          <w:sz w:val="24"/>
          <w:szCs w:val="24"/>
          <w:lang w:val="sr-Latn-RS"/>
        </w:rPr>
        <w:lastRenderedPageBreak/>
        <w:t xml:space="preserve">procedura visokog i niskog stepena specifičnosti dominantno iz oblasti </w:t>
      </w:r>
      <w:r w:rsidR="00046D1A" w:rsidRPr="002F120E">
        <w:rPr>
          <w:rFonts w:ascii="Times New Roman" w:hAnsi="Times New Roman" w:cs="Times New Roman"/>
          <w:sz w:val="24"/>
          <w:szCs w:val="24"/>
          <w:lang w:val="sr-Latn-RS"/>
        </w:rPr>
        <w:t>hepatobilijarne</w:t>
      </w:r>
      <w:r w:rsidRPr="002F120E">
        <w:rPr>
          <w:rFonts w:ascii="Times New Roman" w:hAnsi="Times New Roman" w:cs="Times New Roman"/>
          <w:sz w:val="24"/>
          <w:szCs w:val="24"/>
          <w:lang w:val="sr-Latn-RS"/>
        </w:rPr>
        <w:t xml:space="preserve"> hirurgije. Aktivno učestvuje i u naučno-istraživačkom radu odeljenja odakle je proisteklo više autorskih i koautorskih radova. Član je Srpskog lekarskog društva, </w:t>
      </w:r>
      <w:r w:rsidR="00046D1A" w:rsidRPr="002F120E">
        <w:rPr>
          <w:rFonts w:ascii="Times New Roman" w:hAnsi="Times New Roman" w:cs="Times New Roman"/>
          <w:sz w:val="24"/>
          <w:szCs w:val="24"/>
          <w:lang w:val="sr-Latn-RS"/>
        </w:rPr>
        <w:t>Evropskog udruženja za endoskopsku hirurgiju, Evropsko-afričke hepato-pankreato-bilijarne asocijacije i Evropskog pankreasnog kluba</w:t>
      </w:r>
      <w:r w:rsidRPr="002F120E">
        <w:rPr>
          <w:rFonts w:ascii="Times New Roman" w:hAnsi="Times New Roman" w:cs="Times New Roman"/>
          <w:sz w:val="24"/>
          <w:szCs w:val="24"/>
          <w:lang w:val="sr-Latn-RS"/>
        </w:rPr>
        <w:t>. Učesnik je brojnih domaćih i međunarodnih kongresa iz oblasti oboljenja digestivnog sistema.</w:t>
      </w:r>
    </w:p>
    <w:p w14:paraId="3796AD58" w14:textId="2A84E582" w:rsidR="00EA6A20" w:rsidRPr="002F120E" w:rsidRDefault="00EA6A20" w:rsidP="002F120E">
      <w:pPr>
        <w:pStyle w:val="ListParagraph"/>
        <w:spacing w:after="0" w:line="240" w:lineRule="auto"/>
        <w:ind w:left="0"/>
        <w:jc w:val="both"/>
        <w:rPr>
          <w:rFonts w:ascii="Times New Roman" w:hAnsi="Times New Roman" w:cs="Times New Roman"/>
          <w:sz w:val="24"/>
          <w:szCs w:val="24"/>
          <w:lang w:val="sr-Latn-RS"/>
        </w:rPr>
      </w:pPr>
    </w:p>
    <w:p w14:paraId="47656C37" w14:textId="20542F4B" w:rsidR="00EA6A20" w:rsidRPr="002F120E" w:rsidRDefault="00EA6A20" w:rsidP="002F120E">
      <w:pPr>
        <w:pStyle w:val="ListParagraph"/>
        <w:spacing w:after="0" w:line="240" w:lineRule="auto"/>
        <w:ind w:left="0"/>
        <w:jc w:val="both"/>
        <w:rPr>
          <w:rFonts w:ascii="Times New Roman" w:hAnsi="Times New Roman" w:cs="Times New Roman"/>
          <w:b/>
          <w:sz w:val="24"/>
          <w:szCs w:val="24"/>
          <w:lang w:val="sr-Latn-RS"/>
        </w:rPr>
      </w:pPr>
      <w:r w:rsidRPr="002F120E">
        <w:rPr>
          <w:rFonts w:ascii="Times New Roman" w:hAnsi="Times New Roman" w:cs="Times New Roman"/>
          <w:b/>
          <w:sz w:val="24"/>
          <w:szCs w:val="24"/>
          <w:lang w:val="sr-Latn-RS"/>
        </w:rPr>
        <w:t>Na osnovu svega navedenog, komisija smatra da je kandidat dr Milorad Reljić ispunio sve neophodne uslove za izbor u zvanje kliničkog asistenta.</w:t>
      </w:r>
    </w:p>
    <w:p w14:paraId="7A61D867" w14:textId="4582C29F" w:rsidR="00DC4AD2" w:rsidRPr="002F120E" w:rsidRDefault="00DC4AD2" w:rsidP="002F120E">
      <w:pPr>
        <w:tabs>
          <w:tab w:val="left" w:pos="0"/>
          <w:tab w:val="left" w:pos="540"/>
        </w:tabs>
        <w:rPr>
          <w:b/>
          <w:lang w:val="sr-Latn-RS"/>
        </w:rPr>
      </w:pPr>
    </w:p>
    <w:p w14:paraId="4765A779" w14:textId="49FD0F35" w:rsidR="00A92D16" w:rsidRPr="002F120E" w:rsidRDefault="00A92D16" w:rsidP="002F120E">
      <w:pPr>
        <w:rPr>
          <w:rFonts w:eastAsia="Calibri"/>
          <w:b/>
          <w:lang w:val="sr-Latn-RS"/>
        </w:rPr>
      </w:pPr>
      <w:r w:rsidRPr="002F120E">
        <w:rPr>
          <w:rFonts w:eastAsia="Calibri"/>
          <w:b/>
          <w:lang w:val="sr-Latn-RS"/>
        </w:rPr>
        <w:t>6. Kandidat dr Predrag Zdujić</w:t>
      </w:r>
    </w:p>
    <w:p w14:paraId="21D6A932" w14:textId="77777777" w:rsidR="00A92D16" w:rsidRPr="002F120E" w:rsidRDefault="00A92D16" w:rsidP="002F120E">
      <w:pPr>
        <w:jc w:val="both"/>
        <w:rPr>
          <w:b/>
          <w:lang w:val="sr-Latn-RS"/>
        </w:rPr>
      </w:pPr>
      <w:r w:rsidRPr="002F120E">
        <w:rPr>
          <w:b/>
          <w:lang w:val="sr-Latn-RS"/>
        </w:rPr>
        <w:t>A. OSNOVNI BIOGRAFSKI PODACI</w:t>
      </w:r>
    </w:p>
    <w:p w14:paraId="4325ADA5" w14:textId="3649B940" w:rsidR="00A92D16" w:rsidRPr="002F120E" w:rsidRDefault="00A92D16"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Ime, srednje ime i prezime: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r>
      <w:r w:rsidR="00E70DE6" w:rsidRPr="002F120E">
        <w:rPr>
          <w:rFonts w:ascii="Times New Roman" w:hAnsi="Times New Roman" w:cs="Times New Roman"/>
          <w:sz w:val="24"/>
          <w:szCs w:val="24"/>
          <w:lang w:val="sr-Latn-RS"/>
        </w:rPr>
        <w:t>Predrag (Nebojša) Zdujić</w:t>
      </w:r>
    </w:p>
    <w:p w14:paraId="17835B8D" w14:textId="3BBD0DA9" w:rsidR="00A92D16" w:rsidRPr="002F120E" w:rsidRDefault="00A92D16"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Datum i mesto rođenja: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w:t>
      </w:r>
      <w:r w:rsidR="00E70DE6" w:rsidRPr="002F120E">
        <w:rPr>
          <w:rFonts w:ascii="Times New Roman" w:hAnsi="Times New Roman" w:cs="Times New Roman"/>
          <w:sz w:val="24"/>
          <w:szCs w:val="24"/>
          <w:lang w:val="sr-Latn-RS"/>
        </w:rPr>
        <w:t>21.09.1987</w:t>
      </w:r>
      <w:r w:rsidRPr="002F120E">
        <w:rPr>
          <w:rFonts w:ascii="Times New Roman" w:hAnsi="Times New Roman" w:cs="Times New Roman"/>
          <w:sz w:val="24"/>
          <w:szCs w:val="24"/>
          <w:lang w:val="sr-Latn-RS"/>
        </w:rPr>
        <w:t xml:space="preserve">, </w:t>
      </w:r>
      <w:r w:rsidR="00E70DE6" w:rsidRPr="002F120E">
        <w:rPr>
          <w:rFonts w:ascii="Times New Roman" w:hAnsi="Times New Roman" w:cs="Times New Roman"/>
          <w:sz w:val="24"/>
          <w:szCs w:val="24"/>
          <w:lang w:val="sr-Latn-RS"/>
        </w:rPr>
        <w:t>Prizren,</w:t>
      </w:r>
      <w:r w:rsidRPr="002F120E">
        <w:rPr>
          <w:rFonts w:ascii="Times New Roman" w:hAnsi="Times New Roman" w:cs="Times New Roman"/>
          <w:sz w:val="24"/>
          <w:szCs w:val="24"/>
          <w:lang w:val="sr-Latn-RS"/>
        </w:rPr>
        <w:t xml:space="preserve"> Republika Srbija</w:t>
      </w:r>
    </w:p>
    <w:p w14:paraId="255BE413" w14:textId="77777777" w:rsidR="00A92D16" w:rsidRPr="002F120E" w:rsidRDefault="00A92D16" w:rsidP="002F120E">
      <w:pPr>
        <w:pStyle w:val="ListParagraph"/>
        <w:spacing w:after="0" w:line="240" w:lineRule="auto"/>
        <w:ind w:left="4320" w:hanging="39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Ustanova gde je zaposlen: </w:t>
      </w:r>
      <w:r w:rsidRPr="002F120E">
        <w:rPr>
          <w:rFonts w:ascii="Times New Roman" w:hAnsi="Times New Roman" w:cs="Times New Roman"/>
          <w:sz w:val="24"/>
          <w:szCs w:val="24"/>
          <w:lang w:val="sr-Latn-RS"/>
        </w:rPr>
        <w:tab/>
      </w:r>
      <w:r w:rsidRPr="002F120E">
        <w:rPr>
          <w:rFonts w:ascii="Times New Roman" w:eastAsia="Calibri" w:hAnsi="Times New Roman" w:cs="Times New Roman"/>
          <w:sz w:val="24"/>
          <w:szCs w:val="24"/>
          <w:lang w:val="sr-Latn-RS"/>
        </w:rPr>
        <w:t>Univerzitetski klinički centar Srbije,</w:t>
      </w:r>
      <w:r w:rsidRPr="002F120E">
        <w:rPr>
          <w:rFonts w:ascii="Times New Roman" w:hAnsi="Times New Roman" w:cs="Times New Roman"/>
          <w:sz w:val="24"/>
          <w:szCs w:val="24"/>
          <w:lang w:val="sr-Latn-RS"/>
        </w:rPr>
        <w:t xml:space="preserve"> Klinika za digestivnu hirurgiju - I hirurška</w:t>
      </w:r>
    </w:p>
    <w:p w14:paraId="51497B0D" w14:textId="66B3C09C" w:rsidR="00A92D16" w:rsidRPr="002F120E" w:rsidRDefault="00A92D16" w:rsidP="002F120E">
      <w:pPr>
        <w:pStyle w:val="ListParagraph"/>
        <w:spacing w:after="0"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Zvanje/radno mesto: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 xml:space="preserve">            Specijalista </w:t>
      </w:r>
      <w:r w:rsidR="00E70DE6" w:rsidRPr="002F120E">
        <w:rPr>
          <w:rFonts w:ascii="Times New Roman" w:hAnsi="Times New Roman" w:cs="Times New Roman"/>
          <w:sz w:val="24"/>
          <w:szCs w:val="24"/>
          <w:lang w:val="sr-Latn-RS"/>
        </w:rPr>
        <w:t>abdominalne</w:t>
      </w:r>
      <w:r w:rsidRPr="002F120E">
        <w:rPr>
          <w:rFonts w:ascii="Times New Roman" w:hAnsi="Times New Roman" w:cs="Times New Roman"/>
          <w:sz w:val="24"/>
          <w:szCs w:val="24"/>
          <w:lang w:val="sr-Latn-RS"/>
        </w:rPr>
        <w:t xml:space="preserve"> hirurgije</w:t>
      </w:r>
    </w:p>
    <w:p w14:paraId="0B028CE0" w14:textId="77777777" w:rsidR="00A92D16" w:rsidRPr="002F120E" w:rsidRDefault="00A92D16" w:rsidP="002F120E">
      <w:pPr>
        <w:pStyle w:val="ListParagraph"/>
        <w:spacing w:line="240" w:lineRule="auto"/>
        <w:ind w:left="36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 Uža naučna oblast: </w:t>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r>
      <w:r w:rsidRPr="002F120E">
        <w:rPr>
          <w:rFonts w:ascii="Times New Roman" w:hAnsi="Times New Roman" w:cs="Times New Roman"/>
          <w:sz w:val="24"/>
          <w:szCs w:val="24"/>
          <w:lang w:val="sr-Latn-RS"/>
        </w:rPr>
        <w:tab/>
        <w:t>Hirurgija sa anesteziologijom (opšta hirurgija)</w:t>
      </w:r>
    </w:p>
    <w:p w14:paraId="7BE3171B" w14:textId="77777777" w:rsidR="00A92D16" w:rsidRPr="002F120E" w:rsidRDefault="00A92D16" w:rsidP="002F120E">
      <w:pPr>
        <w:jc w:val="both"/>
        <w:rPr>
          <w:lang w:val="sr-Latn-RS"/>
        </w:rPr>
      </w:pPr>
      <w:r w:rsidRPr="002F120E">
        <w:rPr>
          <w:b/>
          <w:lang w:val="sr-Latn-RS"/>
        </w:rPr>
        <w:t>B. STRUČNA BIOGRAFIJA, DIPLOME I ZVANJA</w:t>
      </w:r>
    </w:p>
    <w:p w14:paraId="51FA6DAE" w14:textId="77777777" w:rsidR="00A92D16" w:rsidRPr="002F120E" w:rsidRDefault="00A92D16" w:rsidP="002F120E">
      <w:pPr>
        <w:jc w:val="both"/>
        <w:rPr>
          <w:b/>
          <w:lang w:val="sr-Latn-RS"/>
        </w:rPr>
      </w:pPr>
      <w:r w:rsidRPr="002F120E">
        <w:rPr>
          <w:b/>
          <w:lang w:val="sr-Latn-RS"/>
        </w:rPr>
        <w:t>Osnovne studije</w:t>
      </w:r>
    </w:p>
    <w:p w14:paraId="0F4E8441" w14:textId="77777777" w:rsidR="00A92D16" w:rsidRPr="002F120E" w:rsidRDefault="00A92D16" w:rsidP="002F120E">
      <w:pPr>
        <w:jc w:val="both"/>
        <w:rPr>
          <w:lang w:val="sr-Latn-RS"/>
        </w:rPr>
      </w:pPr>
      <w:r w:rsidRPr="002F120E">
        <w:rPr>
          <w:lang w:val="sr-Latn-RS"/>
        </w:rPr>
        <w:t xml:space="preserve">- 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5234757F" w14:textId="35666A18" w:rsidR="00A92D16" w:rsidRPr="002F120E" w:rsidRDefault="00A92D16" w:rsidP="002F120E">
      <w:pPr>
        <w:jc w:val="both"/>
        <w:rPr>
          <w:lang w:val="sr-Latn-RS"/>
        </w:rPr>
      </w:pPr>
      <w:r w:rsidRPr="002F120E">
        <w:rPr>
          <w:lang w:val="sr-Latn-RS"/>
        </w:rPr>
        <w:t xml:space="preserve">- Mesto i godina završetka, prosečna ocena: </w:t>
      </w:r>
      <w:r w:rsidRPr="002F120E">
        <w:rPr>
          <w:lang w:val="sr-Latn-RS"/>
        </w:rPr>
        <w:tab/>
        <w:t xml:space="preserve">     Beograd, 201</w:t>
      </w:r>
      <w:r w:rsidR="00E70DE6" w:rsidRPr="002F120E">
        <w:rPr>
          <w:lang w:val="sr-Latn-RS"/>
        </w:rPr>
        <w:t>7</w:t>
      </w:r>
      <w:r w:rsidRPr="002F120E">
        <w:rPr>
          <w:lang w:val="sr-Latn-RS"/>
        </w:rPr>
        <w:t>. godine, prosečna ocena 9,</w:t>
      </w:r>
      <w:r w:rsidR="00E70DE6" w:rsidRPr="002F120E">
        <w:rPr>
          <w:lang w:val="sr-Latn-RS"/>
        </w:rPr>
        <w:t>21</w:t>
      </w:r>
    </w:p>
    <w:p w14:paraId="418C78B5" w14:textId="77777777" w:rsidR="00A92D16" w:rsidRPr="002F120E" w:rsidRDefault="00A92D16" w:rsidP="002F120E">
      <w:pPr>
        <w:jc w:val="both"/>
        <w:rPr>
          <w:b/>
          <w:bCs/>
          <w:lang w:val="sr-Latn-RS"/>
        </w:rPr>
      </w:pPr>
      <w:r w:rsidRPr="002F120E">
        <w:rPr>
          <w:b/>
          <w:bCs/>
          <w:lang w:val="sr-Latn-RS"/>
        </w:rPr>
        <w:t>Doktorat</w:t>
      </w:r>
    </w:p>
    <w:p w14:paraId="44FF7CFD" w14:textId="77777777" w:rsidR="00A92D16" w:rsidRPr="002F120E" w:rsidRDefault="00A92D16" w:rsidP="002F120E">
      <w:pPr>
        <w:jc w:val="both"/>
        <w:rPr>
          <w:lang w:val="sr-Latn-RS"/>
        </w:rPr>
      </w:pPr>
      <w:r w:rsidRPr="002F120E">
        <w:rPr>
          <w:lang w:val="sr-Latn-RS"/>
        </w:rPr>
        <w:t xml:space="preserve">-Naziv ustanove: </w:t>
      </w:r>
      <w:r w:rsidRPr="002F120E">
        <w:rPr>
          <w:lang w:val="sr-Latn-RS"/>
        </w:rPr>
        <w:tab/>
      </w:r>
      <w:r w:rsidRPr="002F120E">
        <w:rPr>
          <w:lang w:val="sr-Latn-RS"/>
        </w:rPr>
        <w:tab/>
      </w:r>
      <w:r w:rsidRPr="002F120E">
        <w:rPr>
          <w:lang w:val="sr-Latn-RS"/>
        </w:rPr>
        <w:tab/>
      </w:r>
      <w:r w:rsidRPr="002F120E">
        <w:rPr>
          <w:lang w:val="sr-Latn-RS"/>
        </w:rPr>
        <w:tab/>
        <w:t xml:space="preserve">     Medicinski fakultet Univerziteta u Beogradu</w:t>
      </w:r>
    </w:p>
    <w:p w14:paraId="186AC975" w14:textId="7EAC74C0" w:rsidR="00A92D16" w:rsidRPr="002F120E" w:rsidRDefault="00A92D16" w:rsidP="002F120E">
      <w:pPr>
        <w:ind w:left="4620" w:hanging="4620"/>
        <w:jc w:val="both"/>
        <w:rPr>
          <w:lang w:val="sr-Latn-RS"/>
        </w:rPr>
      </w:pPr>
      <w:r w:rsidRPr="002F120E">
        <w:rPr>
          <w:lang w:val="sr-Latn-RS"/>
        </w:rPr>
        <w:t>-Upisane doktorske studije školske 202</w:t>
      </w:r>
      <w:r w:rsidR="00E70DE6" w:rsidRPr="002F120E">
        <w:rPr>
          <w:lang w:val="sr-Latn-RS"/>
        </w:rPr>
        <w:t>2</w:t>
      </w:r>
      <w:r w:rsidRPr="002F120E">
        <w:rPr>
          <w:lang w:val="sr-Latn-RS"/>
        </w:rPr>
        <w:t>/202</w:t>
      </w:r>
      <w:r w:rsidR="00E70DE6" w:rsidRPr="002F120E">
        <w:rPr>
          <w:lang w:val="sr-Latn-RS"/>
        </w:rPr>
        <w:t>3</w:t>
      </w:r>
      <w:r w:rsidRPr="002F120E">
        <w:rPr>
          <w:lang w:val="sr-Latn-RS"/>
        </w:rPr>
        <w:t>.  Studijski program Medicinske nauke</w:t>
      </w:r>
    </w:p>
    <w:p w14:paraId="53BF5549" w14:textId="77777777" w:rsidR="00A92D16" w:rsidRPr="002F120E" w:rsidRDefault="00A92D16" w:rsidP="002F120E">
      <w:pPr>
        <w:ind w:left="4620" w:hanging="4620"/>
        <w:jc w:val="both"/>
        <w:rPr>
          <w:lang w:val="sr-Latn-RS"/>
        </w:rPr>
      </w:pPr>
      <w:r w:rsidRPr="002F120E">
        <w:rPr>
          <w:lang w:val="sr-Latn-RS"/>
        </w:rPr>
        <w:t xml:space="preserve">godine, </w:t>
      </w:r>
    </w:p>
    <w:p w14:paraId="6E37ABCE" w14:textId="77777777" w:rsidR="00A92D16" w:rsidRPr="002F120E" w:rsidRDefault="00A92D16" w:rsidP="002F120E">
      <w:pPr>
        <w:ind w:left="4620" w:hanging="4620"/>
        <w:jc w:val="both"/>
        <w:rPr>
          <w:lang w:val="sr-Latn-RS"/>
        </w:rPr>
      </w:pPr>
      <w:r w:rsidRPr="002F120E">
        <w:rPr>
          <w:b/>
          <w:lang w:val="sr-Latn-RS"/>
        </w:rPr>
        <w:t>Specijalizacija</w:t>
      </w:r>
    </w:p>
    <w:p w14:paraId="68C6F951" w14:textId="0AD0A225" w:rsidR="00A92D16" w:rsidRPr="002F120E" w:rsidRDefault="00A92D16" w:rsidP="002F120E">
      <w:pPr>
        <w:widowControl w:val="0"/>
        <w:jc w:val="both"/>
        <w:rPr>
          <w:lang w:val="sr-Latn-RS"/>
        </w:rPr>
      </w:pPr>
      <w:r w:rsidRPr="002F120E">
        <w:rPr>
          <w:lang w:val="sr-Latn-RS"/>
        </w:rPr>
        <w:t>-Naziv:</w:t>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 xml:space="preserve">     </w:t>
      </w:r>
      <w:r w:rsidRPr="002F120E">
        <w:rPr>
          <w:lang w:val="sr-Latn-RS"/>
        </w:rPr>
        <w:tab/>
        <w:t xml:space="preserve">     </w:t>
      </w:r>
      <w:r w:rsidR="00E70DE6" w:rsidRPr="002F120E">
        <w:rPr>
          <w:lang w:val="sr-Latn-RS"/>
        </w:rPr>
        <w:t>Abdominalna</w:t>
      </w:r>
      <w:r w:rsidRPr="002F120E">
        <w:rPr>
          <w:lang w:val="sr-Latn-RS"/>
        </w:rPr>
        <w:t xml:space="preserve"> hirurgija</w:t>
      </w:r>
    </w:p>
    <w:p w14:paraId="34577F74" w14:textId="77777777" w:rsidR="00A92D16" w:rsidRPr="002F120E" w:rsidRDefault="00A92D16" w:rsidP="002F120E">
      <w:pPr>
        <w:widowControl w:val="0"/>
        <w:ind w:left="5040" w:hanging="5040"/>
        <w:jc w:val="both"/>
        <w:rPr>
          <w:lang w:val="sr-Latn-RS"/>
        </w:rPr>
      </w:pPr>
      <w:r w:rsidRPr="002F120E">
        <w:rPr>
          <w:lang w:val="sr-Latn-RS"/>
        </w:rPr>
        <w:t xml:space="preserve">-Mesto i godina završetka, ocena i </w:t>
      </w:r>
    </w:p>
    <w:p w14:paraId="1BC1559E" w14:textId="6327B284" w:rsidR="00A92D16" w:rsidRPr="002F120E" w:rsidRDefault="00A92D16" w:rsidP="002F120E">
      <w:pPr>
        <w:widowControl w:val="0"/>
        <w:ind w:left="4536" w:hanging="4536"/>
        <w:jc w:val="both"/>
        <w:rPr>
          <w:lang w:val="sr-Latn-RS"/>
        </w:rPr>
      </w:pPr>
      <w:r w:rsidRPr="002F120E">
        <w:rPr>
          <w:lang w:val="sr-Latn-RS"/>
        </w:rPr>
        <w:t>članovi komisije:</w:t>
      </w:r>
      <w:r w:rsidRPr="002F120E">
        <w:rPr>
          <w:lang w:val="sr-Latn-RS"/>
        </w:rPr>
        <w:tab/>
        <w:t>Medicinski fakultet Univerziteta u Beogradu, 202</w:t>
      </w:r>
      <w:r w:rsidR="00E70DE6" w:rsidRPr="002F120E">
        <w:rPr>
          <w:lang w:val="sr-Latn-RS"/>
        </w:rPr>
        <w:t>4</w:t>
      </w:r>
      <w:r w:rsidRPr="002F120E">
        <w:rPr>
          <w:lang w:val="sr-Latn-RS"/>
        </w:rPr>
        <w:t xml:space="preserve">, ocena Odličan, članovi komisije: prof. dr Velimir Marković, prof. dr </w:t>
      </w:r>
      <w:r w:rsidR="00511B5B" w:rsidRPr="002F120E">
        <w:rPr>
          <w:lang w:val="sr-Latn-RS"/>
        </w:rPr>
        <w:t>Predrag Sabljak</w:t>
      </w:r>
      <w:r w:rsidRPr="002F120E">
        <w:rPr>
          <w:lang w:val="sr-Latn-RS"/>
        </w:rPr>
        <w:t>, prof. dr Nikica Grubor</w:t>
      </w:r>
    </w:p>
    <w:p w14:paraId="62FE4505" w14:textId="77777777" w:rsidR="00A92D16" w:rsidRPr="002F120E" w:rsidRDefault="00A92D16" w:rsidP="002F120E">
      <w:pPr>
        <w:jc w:val="both"/>
        <w:rPr>
          <w:b/>
          <w:bCs/>
          <w:lang w:val="sr-Latn-RS"/>
        </w:rPr>
      </w:pPr>
      <w:r w:rsidRPr="002F120E">
        <w:rPr>
          <w:b/>
          <w:bCs/>
          <w:lang w:val="sr-Latn-RS"/>
        </w:rPr>
        <w:t>Dosadašnji izbori u nastavna i naučna zvanja</w:t>
      </w:r>
    </w:p>
    <w:p w14:paraId="4FAABA9D" w14:textId="77777777" w:rsidR="00A92D16" w:rsidRPr="002F120E" w:rsidRDefault="00A92D16" w:rsidP="002F120E">
      <w:pPr>
        <w:jc w:val="both"/>
        <w:rPr>
          <w:lang w:val="sr-Latn-RS"/>
        </w:rPr>
      </w:pPr>
      <w:r w:rsidRPr="002F120E">
        <w:rPr>
          <w:lang w:val="sr-Latn-RS"/>
        </w:rPr>
        <w:t>Kandidat do sada nije biran u saradničko zvanje.</w:t>
      </w:r>
    </w:p>
    <w:p w14:paraId="63C60528" w14:textId="77777777" w:rsidR="00A92D16" w:rsidRPr="002F120E" w:rsidRDefault="00A92D16" w:rsidP="002F120E">
      <w:pPr>
        <w:jc w:val="both"/>
        <w:rPr>
          <w:lang w:val="sr-Latn-RS"/>
        </w:rPr>
      </w:pPr>
    </w:p>
    <w:p w14:paraId="3EC0AD7E" w14:textId="77777777" w:rsidR="00A92D16" w:rsidRPr="002F120E" w:rsidRDefault="00A92D16" w:rsidP="002F120E">
      <w:pPr>
        <w:jc w:val="both"/>
        <w:rPr>
          <w:lang w:val="sr-Latn-RS"/>
        </w:rPr>
      </w:pPr>
      <w:r w:rsidRPr="002F120E">
        <w:rPr>
          <w:b/>
          <w:lang w:val="sr-Latn-RS"/>
        </w:rPr>
        <w:t>V. OCENA O REZULTATIMA PEDAGOŠKOG RADA</w:t>
      </w:r>
    </w:p>
    <w:p w14:paraId="00CC8C13" w14:textId="77777777" w:rsidR="00A92D16" w:rsidRPr="002F120E" w:rsidRDefault="00A92D16" w:rsidP="002F120E">
      <w:pPr>
        <w:jc w:val="both"/>
        <w:rPr>
          <w:lang w:val="sr-Latn-RS"/>
        </w:rPr>
      </w:pPr>
      <w:r w:rsidRPr="002F120E">
        <w:rPr>
          <w:lang w:val="sr-Latn-RS"/>
        </w:rPr>
        <w:t xml:space="preserve">Kanditat do sada nije bio u zvanju saradnika. </w:t>
      </w:r>
    </w:p>
    <w:p w14:paraId="42266B73" w14:textId="77777777" w:rsidR="00A92D16" w:rsidRPr="002F120E" w:rsidRDefault="00A92D16" w:rsidP="002F120E">
      <w:pPr>
        <w:jc w:val="both"/>
        <w:rPr>
          <w:lang w:val="sr-Latn-RS"/>
        </w:rPr>
      </w:pPr>
    </w:p>
    <w:p w14:paraId="56F4FD9C" w14:textId="77777777" w:rsidR="00A92D16" w:rsidRPr="002F120E" w:rsidRDefault="00A92D16" w:rsidP="002F120E">
      <w:pPr>
        <w:rPr>
          <w:b/>
          <w:lang w:val="sr-Latn-RS"/>
        </w:rPr>
      </w:pPr>
      <w:r w:rsidRPr="002F120E">
        <w:rPr>
          <w:b/>
          <w:lang w:val="sr-Latn-RS"/>
        </w:rPr>
        <w:t>G. OCENA REZULTATA U OBEZBEĐIVANJU NAUČNO-NASTAVNOG PODMLATKA</w:t>
      </w:r>
    </w:p>
    <w:p w14:paraId="0FB21F05" w14:textId="77777777" w:rsidR="00A92D16" w:rsidRPr="002F120E" w:rsidRDefault="00A92D16" w:rsidP="002F120E">
      <w:pPr>
        <w:jc w:val="both"/>
        <w:rPr>
          <w:lang w:val="sr-Latn-RS"/>
        </w:rPr>
      </w:pPr>
      <w:r w:rsidRPr="002F120E">
        <w:rPr>
          <w:lang w:val="sr-Latn-RS"/>
        </w:rPr>
        <w:t xml:space="preserve">Kanditat do sada nije bio u zvanju saradnika. </w:t>
      </w:r>
    </w:p>
    <w:p w14:paraId="3F5CB206" w14:textId="77777777" w:rsidR="00A92D16" w:rsidRPr="002F120E" w:rsidRDefault="00A92D16" w:rsidP="002F120E">
      <w:pPr>
        <w:pBdr>
          <w:top w:val="nil"/>
          <w:left w:val="nil"/>
          <w:bottom w:val="nil"/>
          <w:right w:val="nil"/>
          <w:between w:val="nil"/>
        </w:pBdr>
        <w:tabs>
          <w:tab w:val="left" w:pos="2410"/>
        </w:tabs>
        <w:rPr>
          <w:rFonts w:eastAsia="Calibri"/>
          <w:color w:val="000000"/>
          <w:lang w:val="sr-Latn-RS"/>
        </w:rPr>
      </w:pPr>
    </w:p>
    <w:p w14:paraId="6226544A" w14:textId="77777777" w:rsidR="00A92D16" w:rsidRPr="002F120E" w:rsidRDefault="00A92D16" w:rsidP="002F120E">
      <w:pPr>
        <w:jc w:val="both"/>
        <w:rPr>
          <w:b/>
          <w:lang w:val="sr-Latn-RS"/>
        </w:rPr>
      </w:pPr>
      <w:r w:rsidRPr="002F120E">
        <w:rPr>
          <w:b/>
          <w:lang w:val="sr-Latn-RS"/>
        </w:rPr>
        <w:t>D. NAUČNI I STRUČNI RAD</w:t>
      </w:r>
    </w:p>
    <w:p w14:paraId="737C78FD" w14:textId="77777777" w:rsidR="00A92D16" w:rsidRPr="002F120E" w:rsidRDefault="00A92D16" w:rsidP="002F120E">
      <w:pPr>
        <w:tabs>
          <w:tab w:val="left" w:pos="0"/>
        </w:tabs>
        <w:ind w:right="-999"/>
        <w:jc w:val="both"/>
        <w:rPr>
          <w:rFonts w:eastAsia="Calibri"/>
          <w:lang w:val="sr-Latn-RS"/>
        </w:rPr>
      </w:pPr>
      <w:r w:rsidRPr="002F120E">
        <w:rPr>
          <w:rFonts w:eastAsia="Calibri"/>
          <w:lang w:val="sr-Latn-RS"/>
        </w:rPr>
        <w:t>a. Spisak objavljenih radova:</w:t>
      </w:r>
    </w:p>
    <w:p w14:paraId="093A8783" w14:textId="77777777" w:rsidR="00A92D16" w:rsidRPr="002F120E" w:rsidRDefault="00A92D16" w:rsidP="002F120E">
      <w:pPr>
        <w:jc w:val="both"/>
        <w:rPr>
          <w:b/>
          <w:bCs/>
          <w:lang w:val="sr-Latn-RS"/>
        </w:rPr>
      </w:pPr>
      <w:r w:rsidRPr="002F120E">
        <w:rPr>
          <w:b/>
          <w:bCs/>
          <w:lang w:val="sr-Latn-RS"/>
        </w:rPr>
        <w:t>Originalni radovi „in extenso“  u časopisima sa JCR (Journal Citation Reports)  liste:</w:t>
      </w:r>
    </w:p>
    <w:p w14:paraId="1A35FACA" w14:textId="7CBFA2C7" w:rsidR="00E70DE6" w:rsidRPr="002F120E" w:rsidRDefault="00E70DE6" w:rsidP="002F120E">
      <w:pPr>
        <w:numPr>
          <w:ilvl w:val="3"/>
          <w:numId w:val="29"/>
        </w:numPr>
        <w:tabs>
          <w:tab w:val="left" w:pos="540"/>
        </w:tabs>
        <w:ind w:left="454" w:hanging="454"/>
        <w:jc w:val="both"/>
        <w:rPr>
          <w:bCs/>
        </w:rPr>
      </w:pPr>
      <w:r w:rsidRPr="002F120E">
        <w:rPr>
          <w:b/>
          <w:bCs/>
        </w:rPr>
        <w:t>Zdujic P</w:t>
      </w:r>
      <w:r w:rsidRPr="002F120E">
        <w:rPr>
          <w:bCs/>
        </w:rPr>
        <w:t xml:space="preserve">, Bogdanovic A, Djindjic U, Kovac JD, Basaric D, Zdujic N, Dugalic V. Impact of prolonged liver ischemia during intermittent Pringle maneuver on postoperative outcome following liver resection. Asian J Surg. 2024;47(8):3485-3491. </w:t>
      </w:r>
      <w:r w:rsidRPr="002F120E">
        <w:rPr>
          <w:b/>
          <w:bCs/>
        </w:rPr>
        <w:t>M21</w:t>
      </w:r>
      <w:r w:rsidR="00744FEE" w:rsidRPr="002F120E">
        <w:rPr>
          <w:b/>
          <w:bCs/>
        </w:rPr>
        <w:t>a</w:t>
      </w:r>
      <w:r w:rsidRPr="002F120E">
        <w:rPr>
          <w:b/>
          <w:bCs/>
        </w:rPr>
        <w:t>, IF 3</w:t>
      </w:r>
      <w:r w:rsidR="00744FEE" w:rsidRPr="002F120E">
        <w:rPr>
          <w:b/>
          <w:bCs/>
        </w:rPr>
        <w:t>,8</w:t>
      </w:r>
    </w:p>
    <w:p w14:paraId="52418988" w14:textId="5CD4ABC3" w:rsidR="00E70DE6" w:rsidRPr="002F120E" w:rsidRDefault="00E70DE6" w:rsidP="002F120E">
      <w:pPr>
        <w:numPr>
          <w:ilvl w:val="3"/>
          <w:numId w:val="29"/>
        </w:numPr>
        <w:tabs>
          <w:tab w:val="left" w:pos="540"/>
        </w:tabs>
        <w:ind w:left="454" w:hanging="454"/>
        <w:jc w:val="both"/>
        <w:rPr>
          <w:b/>
          <w:bCs/>
        </w:rPr>
      </w:pPr>
      <w:r w:rsidRPr="002F120E">
        <w:rPr>
          <w:bCs/>
        </w:rPr>
        <w:lastRenderedPageBreak/>
        <w:t>Bogdanovic A,</w:t>
      </w:r>
      <w:r w:rsidRPr="002F120E">
        <w:rPr>
          <w:b/>
          <w:bCs/>
        </w:rPr>
        <w:t xml:space="preserve"> </w:t>
      </w:r>
      <w:r w:rsidRPr="002F120E">
        <w:rPr>
          <w:bCs/>
        </w:rPr>
        <w:t xml:space="preserve">Djokic Kovac J, </w:t>
      </w:r>
      <w:r w:rsidRPr="002F120E">
        <w:rPr>
          <w:b/>
          <w:bCs/>
        </w:rPr>
        <w:t>Zdujic P</w:t>
      </w:r>
      <w:r w:rsidRPr="002F120E">
        <w:rPr>
          <w:bCs/>
        </w:rPr>
        <w:t xml:space="preserve">, Djindjic U, Dugalic V. Liver resection versus transarterial chemoembolisation for the treatment of intermediate hepatocellular carcinoma: a systematic review and meta-analysis. Int J Surg. 2023;109(5):1439-1446. </w:t>
      </w:r>
      <w:r w:rsidRPr="002F120E">
        <w:rPr>
          <w:b/>
          <w:bCs/>
        </w:rPr>
        <w:t>M21a</w:t>
      </w:r>
      <w:r w:rsidR="00744FEE" w:rsidRPr="002F120E">
        <w:rPr>
          <w:b/>
          <w:bCs/>
        </w:rPr>
        <w:t>+</w:t>
      </w:r>
      <w:r w:rsidRPr="002F120E">
        <w:rPr>
          <w:b/>
          <w:bCs/>
        </w:rPr>
        <w:t xml:space="preserve">, IF </w:t>
      </w:r>
      <w:r w:rsidR="00744FEE" w:rsidRPr="002F120E">
        <w:rPr>
          <w:b/>
          <w:bCs/>
        </w:rPr>
        <w:t>12,5</w:t>
      </w:r>
    </w:p>
    <w:p w14:paraId="447136BC" w14:textId="63E8C4F6" w:rsidR="00046D1A" w:rsidRPr="002F120E" w:rsidRDefault="00E70DE6" w:rsidP="002F120E">
      <w:pPr>
        <w:numPr>
          <w:ilvl w:val="3"/>
          <w:numId w:val="29"/>
        </w:numPr>
        <w:tabs>
          <w:tab w:val="left" w:pos="540"/>
        </w:tabs>
        <w:ind w:left="454" w:hanging="454"/>
        <w:jc w:val="both"/>
        <w:rPr>
          <w:b/>
          <w:bCs/>
        </w:rPr>
      </w:pPr>
      <w:r w:rsidRPr="002F120E">
        <w:rPr>
          <w:bCs/>
        </w:rPr>
        <w:t xml:space="preserve">Kovač JD, Mitrović M, Janković A, Andrejević M, Bogdanović A, </w:t>
      </w:r>
      <w:r w:rsidRPr="002F120E">
        <w:rPr>
          <w:b/>
          <w:bCs/>
        </w:rPr>
        <w:t>Zdujić P</w:t>
      </w:r>
      <w:r w:rsidRPr="002F120E">
        <w:rPr>
          <w:bCs/>
        </w:rPr>
        <w:t xml:space="preserve">, Đinđić U, Dugalić V. Hepatocellular </w:t>
      </w:r>
      <w:r w:rsidR="00164041" w:rsidRPr="002F120E">
        <w:rPr>
          <w:bCs/>
        </w:rPr>
        <w:t>c</w:t>
      </w:r>
      <w:r w:rsidRPr="002F120E">
        <w:rPr>
          <w:bCs/>
        </w:rPr>
        <w:t xml:space="preserve">arcinoma </w:t>
      </w:r>
      <w:r w:rsidR="00164041" w:rsidRPr="002F120E">
        <w:rPr>
          <w:bCs/>
        </w:rPr>
        <w:t>p</w:t>
      </w:r>
      <w:r w:rsidRPr="002F120E">
        <w:rPr>
          <w:bCs/>
        </w:rPr>
        <w:t xml:space="preserve">resenting </w:t>
      </w:r>
      <w:r w:rsidR="00164041" w:rsidRPr="002F120E">
        <w:rPr>
          <w:bCs/>
        </w:rPr>
        <w:t>s</w:t>
      </w:r>
      <w:r w:rsidRPr="002F120E">
        <w:rPr>
          <w:bCs/>
        </w:rPr>
        <w:t xml:space="preserve">imultaneously with </w:t>
      </w:r>
      <w:r w:rsidR="00164041" w:rsidRPr="002F120E">
        <w:rPr>
          <w:bCs/>
        </w:rPr>
        <w:t>e</w:t>
      </w:r>
      <w:r w:rsidRPr="002F120E">
        <w:rPr>
          <w:bCs/>
        </w:rPr>
        <w:t xml:space="preserve">chinococcal </w:t>
      </w:r>
      <w:r w:rsidR="00164041" w:rsidRPr="002F120E">
        <w:rPr>
          <w:bCs/>
        </w:rPr>
        <w:t>c</w:t>
      </w:r>
      <w:r w:rsidRPr="002F120E">
        <w:rPr>
          <w:bCs/>
        </w:rPr>
        <w:t xml:space="preserve">yst </w:t>
      </w:r>
      <w:r w:rsidR="00164041" w:rsidRPr="002F120E">
        <w:rPr>
          <w:bCs/>
        </w:rPr>
        <w:t>m</w:t>
      </w:r>
      <w:r w:rsidRPr="002F120E">
        <w:rPr>
          <w:bCs/>
        </w:rPr>
        <w:t xml:space="preserve">imicking a </w:t>
      </w:r>
      <w:r w:rsidR="00164041" w:rsidRPr="002F120E">
        <w:rPr>
          <w:bCs/>
        </w:rPr>
        <w:t>s</w:t>
      </w:r>
      <w:r w:rsidRPr="002F120E">
        <w:rPr>
          <w:bCs/>
        </w:rPr>
        <w:t xml:space="preserve">ingle </w:t>
      </w:r>
      <w:r w:rsidR="00164041" w:rsidRPr="002F120E">
        <w:rPr>
          <w:bCs/>
        </w:rPr>
        <w:t>l</w:t>
      </w:r>
      <w:r w:rsidRPr="002F120E">
        <w:rPr>
          <w:bCs/>
        </w:rPr>
        <w:t xml:space="preserve">iver </w:t>
      </w:r>
      <w:r w:rsidR="00164041" w:rsidRPr="002F120E">
        <w:rPr>
          <w:bCs/>
        </w:rPr>
        <w:t>l</w:t>
      </w:r>
      <w:r w:rsidRPr="002F120E">
        <w:rPr>
          <w:bCs/>
        </w:rPr>
        <w:t xml:space="preserve">esion in a </w:t>
      </w:r>
      <w:r w:rsidR="00164041" w:rsidRPr="002F120E">
        <w:rPr>
          <w:bCs/>
        </w:rPr>
        <w:t>n</w:t>
      </w:r>
      <w:r w:rsidRPr="002F120E">
        <w:rPr>
          <w:bCs/>
        </w:rPr>
        <w:t>on-</w:t>
      </w:r>
      <w:r w:rsidR="00164041" w:rsidRPr="002F120E">
        <w:rPr>
          <w:bCs/>
        </w:rPr>
        <w:t>c</w:t>
      </w:r>
      <w:r w:rsidRPr="002F120E">
        <w:rPr>
          <w:bCs/>
        </w:rPr>
        <w:t xml:space="preserve">irrhotic </w:t>
      </w:r>
      <w:r w:rsidR="00164041" w:rsidRPr="002F120E">
        <w:rPr>
          <w:bCs/>
        </w:rPr>
        <w:t>p</w:t>
      </w:r>
      <w:r w:rsidRPr="002F120E">
        <w:rPr>
          <w:bCs/>
        </w:rPr>
        <w:t xml:space="preserve">atient: A </w:t>
      </w:r>
      <w:r w:rsidR="00164041" w:rsidRPr="002F120E">
        <w:rPr>
          <w:bCs/>
        </w:rPr>
        <w:t>c</w:t>
      </w:r>
      <w:r w:rsidRPr="002F120E">
        <w:rPr>
          <w:bCs/>
        </w:rPr>
        <w:t xml:space="preserve">ase </w:t>
      </w:r>
      <w:r w:rsidR="00164041" w:rsidRPr="002F120E">
        <w:rPr>
          <w:bCs/>
        </w:rPr>
        <w:t>r</w:t>
      </w:r>
      <w:r w:rsidRPr="002F120E">
        <w:rPr>
          <w:bCs/>
        </w:rPr>
        <w:t xml:space="preserve">eport and </w:t>
      </w:r>
      <w:r w:rsidR="00164041" w:rsidRPr="002F120E">
        <w:rPr>
          <w:bCs/>
        </w:rPr>
        <w:t>r</w:t>
      </w:r>
      <w:r w:rsidRPr="002F120E">
        <w:rPr>
          <w:bCs/>
        </w:rPr>
        <w:t xml:space="preserve">eview of the </w:t>
      </w:r>
      <w:r w:rsidR="00164041" w:rsidRPr="002F120E">
        <w:rPr>
          <w:bCs/>
        </w:rPr>
        <w:t>l</w:t>
      </w:r>
      <w:r w:rsidRPr="002F120E">
        <w:rPr>
          <w:bCs/>
        </w:rPr>
        <w:t xml:space="preserve">iterature. </w:t>
      </w:r>
      <w:r w:rsidRPr="002F120E">
        <w:rPr>
          <w:bCs/>
          <w:iCs/>
        </w:rPr>
        <w:t>Diagnostics</w:t>
      </w:r>
      <w:r w:rsidRPr="002F120E">
        <w:rPr>
          <w:bCs/>
        </w:rPr>
        <w:t>. 2022;12(7):1583</w:t>
      </w:r>
      <w:r w:rsidR="00164041" w:rsidRPr="002F120E">
        <w:rPr>
          <w:bCs/>
        </w:rPr>
        <w:t>.</w:t>
      </w:r>
      <w:r w:rsidRPr="002F120E">
        <w:rPr>
          <w:bCs/>
        </w:rPr>
        <w:t xml:space="preserve"> </w:t>
      </w:r>
      <w:r w:rsidRPr="002F120E">
        <w:rPr>
          <w:b/>
          <w:bCs/>
        </w:rPr>
        <w:t>M2</w:t>
      </w:r>
      <w:r w:rsidR="00744FEE" w:rsidRPr="002F120E">
        <w:rPr>
          <w:b/>
          <w:bCs/>
        </w:rPr>
        <w:t>1</w:t>
      </w:r>
      <w:r w:rsidR="00164041" w:rsidRPr="002F120E">
        <w:rPr>
          <w:b/>
          <w:bCs/>
        </w:rPr>
        <w:t>,</w:t>
      </w:r>
      <w:r w:rsidRPr="002F120E">
        <w:rPr>
          <w:b/>
          <w:bCs/>
        </w:rPr>
        <w:t xml:space="preserve"> IF </w:t>
      </w:r>
      <w:r w:rsidR="00744FEE" w:rsidRPr="002F120E">
        <w:rPr>
          <w:b/>
          <w:bCs/>
        </w:rPr>
        <w:t>3,6</w:t>
      </w:r>
    </w:p>
    <w:p w14:paraId="59B3A8B2" w14:textId="5C5BA521" w:rsidR="00164041" w:rsidRPr="002F120E" w:rsidRDefault="00164041" w:rsidP="002F120E">
      <w:pPr>
        <w:tabs>
          <w:tab w:val="left" w:pos="540"/>
        </w:tabs>
        <w:jc w:val="both"/>
        <w:rPr>
          <w:b/>
          <w:bCs/>
        </w:rPr>
      </w:pPr>
    </w:p>
    <w:p w14:paraId="57C79E73" w14:textId="77777777" w:rsidR="00164041" w:rsidRPr="002F120E" w:rsidRDefault="00164041" w:rsidP="002F120E">
      <w:pPr>
        <w:jc w:val="both"/>
        <w:rPr>
          <w:b/>
          <w:lang w:val="sr-Latn-RS"/>
        </w:rPr>
      </w:pPr>
      <w:r w:rsidRPr="002F120E">
        <w:rPr>
          <w:b/>
          <w:lang w:val="sr-Latn-RS"/>
        </w:rPr>
        <w:t>Ostali radovi u časopisima sa JCR liste:</w:t>
      </w:r>
    </w:p>
    <w:p w14:paraId="246AABC4" w14:textId="4D6F8986" w:rsidR="00164041" w:rsidRPr="002F120E" w:rsidRDefault="00164041" w:rsidP="002F120E">
      <w:pPr>
        <w:numPr>
          <w:ilvl w:val="0"/>
          <w:numId w:val="30"/>
        </w:numPr>
        <w:tabs>
          <w:tab w:val="left" w:pos="540"/>
        </w:tabs>
        <w:ind w:left="454" w:hanging="454"/>
        <w:jc w:val="both"/>
        <w:rPr>
          <w:b/>
          <w:bCs/>
        </w:rPr>
      </w:pPr>
      <w:r w:rsidRPr="002F120E">
        <w:t>NIHR Global Health Research Unit on Global Surgery and the GlobalSurg Collaborative (…</w:t>
      </w:r>
      <w:r w:rsidRPr="002F120E">
        <w:rPr>
          <w:b/>
        </w:rPr>
        <w:t>Zdujic P</w:t>
      </w:r>
      <w:r w:rsidRPr="002F120E">
        <w:t>…). Safety and equity in scaling minimally invasive surgery worldwide in 109 countries using cholecystectomy as a tracer procedure: a prospective cohort study. Lancet Glob Health. 2026;14(2</w:t>
      </w:r>
      <w:proofErr w:type="gramStart"/>
      <w:r w:rsidRPr="002F120E">
        <w:t>):e</w:t>
      </w:r>
      <w:proofErr w:type="gramEnd"/>
      <w:r w:rsidRPr="002F120E">
        <w:t xml:space="preserve">199-e212. </w:t>
      </w:r>
      <w:r w:rsidRPr="002F120E">
        <w:rPr>
          <w:b/>
        </w:rPr>
        <w:t xml:space="preserve">M21a+, IF </w:t>
      </w:r>
      <w:r w:rsidR="00744FEE" w:rsidRPr="002F120E">
        <w:rPr>
          <w:b/>
        </w:rPr>
        <w:t xml:space="preserve">18 ½ </w:t>
      </w:r>
      <w:r w:rsidRPr="002F120E">
        <w:rPr>
          <w:b/>
        </w:rPr>
        <w:t>9</w:t>
      </w:r>
    </w:p>
    <w:p w14:paraId="2B4C5280" w14:textId="39B3F4D5" w:rsidR="00164041" w:rsidRPr="002F120E" w:rsidRDefault="00164041" w:rsidP="002F120E">
      <w:pPr>
        <w:numPr>
          <w:ilvl w:val="0"/>
          <w:numId w:val="30"/>
        </w:numPr>
        <w:tabs>
          <w:tab w:val="left" w:pos="540"/>
        </w:tabs>
        <w:ind w:left="454" w:hanging="454"/>
        <w:jc w:val="both"/>
        <w:rPr>
          <w:bCs/>
        </w:rPr>
      </w:pPr>
      <w:r w:rsidRPr="002F120E">
        <w:rPr>
          <w:bCs/>
        </w:rPr>
        <w:t xml:space="preserve">PancreasGroup.org Collaborative </w:t>
      </w:r>
      <w:r w:rsidRPr="002F120E">
        <w:t>(…</w:t>
      </w:r>
      <w:r w:rsidRPr="002F120E">
        <w:rPr>
          <w:b/>
        </w:rPr>
        <w:t>Zdujic P</w:t>
      </w:r>
      <w:r w:rsidRPr="002F120E">
        <w:t>…)</w:t>
      </w:r>
      <w:r w:rsidRPr="002F120E">
        <w:rPr>
          <w:bCs/>
        </w:rPr>
        <w:t>. Pancreatic surgery outcomes: multicentre prospective snapshot study in 67 countries. Br J Surg. 2024;111(1</w:t>
      </w:r>
      <w:proofErr w:type="gramStart"/>
      <w:r w:rsidRPr="002F120E">
        <w:rPr>
          <w:bCs/>
        </w:rPr>
        <w:t>):znad</w:t>
      </w:r>
      <w:proofErr w:type="gramEnd"/>
      <w:r w:rsidRPr="002F120E">
        <w:rPr>
          <w:bCs/>
        </w:rPr>
        <w:t xml:space="preserve">330. </w:t>
      </w:r>
      <w:r w:rsidRPr="002F120E">
        <w:rPr>
          <w:b/>
          <w:bCs/>
        </w:rPr>
        <w:t>M21a</w:t>
      </w:r>
      <w:r w:rsidR="00744FEE" w:rsidRPr="002F120E">
        <w:rPr>
          <w:b/>
          <w:bCs/>
        </w:rPr>
        <w:t>+</w:t>
      </w:r>
      <w:r w:rsidRPr="002F120E">
        <w:rPr>
          <w:b/>
          <w:bCs/>
        </w:rPr>
        <w:t xml:space="preserve">, IF </w:t>
      </w:r>
      <w:r w:rsidR="00744FEE" w:rsidRPr="002F120E">
        <w:rPr>
          <w:b/>
          <w:bCs/>
        </w:rPr>
        <w:t>8,8 ½ 4,4</w:t>
      </w:r>
    </w:p>
    <w:p w14:paraId="0D2061C0" w14:textId="77777777" w:rsidR="00930E9F" w:rsidRPr="002F120E" w:rsidRDefault="00930E9F" w:rsidP="002F120E">
      <w:pPr>
        <w:tabs>
          <w:tab w:val="left" w:pos="540"/>
        </w:tabs>
        <w:ind w:left="454"/>
        <w:jc w:val="both"/>
        <w:rPr>
          <w:bCs/>
          <w:color w:val="FF0000"/>
        </w:rPr>
      </w:pPr>
    </w:p>
    <w:p w14:paraId="2087EF82" w14:textId="7B42AAA5" w:rsidR="00164041" w:rsidRPr="002F120E" w:rsidRDefault="00164041" w:rsidP="002F120E">
      <w:pPr>
        <w:tabs>
          <w:tab w:val="left" w:pos="540"/>
        </w:tabs>
        <w:jc w:val="both"/>
        <w:rPr>
          <w:b/>
          <w:bCs/>
        </w:rPr>
      </w:pPr>
      <w:r w:rsidRPr="002F120E">
        <w:rPr>
          <w:b/>
          <w:bCs/>
        </w:rPr>
        <w:t>Radovi u časopisu Medicinska istraživanja:</w:t>
      </w:r>
    </w:p>
    <w:p w14:paraId="4799886F" w14:textId="452A7EBA" w:rsidR="00164041" w:rsidRPr="002F120E" w:rsidRDefault="00164041" w:rsidP="002F120E">
      <w:pPr>
        <w:pStyle w:val="ListParagraph"/>
        <w:numPr>
          <w:ilvl w:val="0"/>
          <w:numId w:val="31"/>
        </w:numPr>
        <w:spacing w:after="0" w:line="240" w:lineRule="auto"/>
        <w:ind w:left="454" w:hanging="454"/>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Đorđić A, Bogdanović A, </w:t>
      </w:r>
      <w:r w:rsidRPr="002F120E">
        <w:rPr>
          <w:rFonts w:ascii="Times New Roman" w:hAnsi="Times New Roman" w:cs="Times New Roman"/>
          <w:b/>
          <w:sz w:val="24"/>
          <w:szCs w:val="24"/>
          <w:lang w:val="sr-Latn-RS"/>
        </w:rPr>
        <w:t>Zdujić P</w:t>
      </w:r>
      <w:r w:rsidRPr="002F120E">
        <w:rPr>
          <w:rFonts w:ascii="Times New Roman" w:hAnsi="Times New Roman" w:cs="Times New Roman"/>
          <w:sz w:val="24"/>
          <w:szCs w:val="24"/>
          <w:lang w:val="sr-Latn-RS"/>
        </w:rPr>
        <w:t>, Đinđić U, Basarić D, Dugalić V. The prognostic significance of the age-adjusted Charlson comorbidity index in the prediction of postoperative outcome after liver resection for colorectal cancer metastases. Medicinska istaživanja 2024;57(2):41-47. DOI 10.5937/medi57-47995.</w:t>
      </w:r>
    </w:p>
    <w:p w14:paraId="0A4C7BF7" w14:textId="14A34266" w:rsidR="00164041" w:rsidRPr="002F120E" w:rsidRDefault="00164041" w:rsidP="002F120E">
      <w:pPr>
        <w:rPr>
          <w:lang w:val="sr-Latn-RS"/>
        </w:rPr>
      </w:pPr>
    </w:p>
    <w:p w14:paraId="157732C3" w14:textId="77777777" w:rsidR="00164041" w:rsidRPr="002F120E" w:rsidRDefault="00164041"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b. Rukovođenje ili učešće na projektima</w:t>
      </w:r>
    </w:p>
    <w:p w14:paraId="18E32514" w14:textId="77777777" w:rsidR="00164041" w:rsidRPr="002F120E" w:rsidRDefault="00164041"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-Naučni projekti</w:t>
      </w:r>
    </w:p>
    <w:p w14:paraId="5D12399E" w14:textId="4BD7BADC" w:rsidR="00164041" w:rsidRPr="002F120E" w:rsidRDefault="00164041"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i/>
          <w:sz w:val="24"/>
          <w:szCs w:val="24"/>
          <w:lang w:val="sr-Cyrl-RS"/>
        </w:rPr>
        <w:t xml:space="preserve">Mutographs of cancer - </w:t>
      </w:r>
      <w:r w:rsidRPr="002F120E">
        <w:rPr>
          <w:rFonts w:ascii="Times New Roman" w:hAnsi="Times New Roman" w:cs="Times New Roman"/>
          <w:sz w:val="24"/>
          <w:szCs w:val="24"/>
          <w:lang w:val="sr-Cyrl-RS"/>
        </w:rPr>
        <w:t>otkrivanje uzroka nastanka karcinoma kroz specifične mutacione profile,</w:t>
      </w:r>
      <w:r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Cyrl-RS"/>
        </w:rPr>
        <w:t>projekat Međunarodne agencije za istraživanje</w:t>
      </w:r>
      <w:r w:rsidRPr="002F120E">
        <w:rPr>
          <w:rFonts w:ascii="Times New Roman" w:hAnsi="Times New Roman" w:cs="Times New Roman"/>
          <w:sz w:val="24"/>
          <w:szCs w:val="24"/>
          <w:lang w:val="sr-Latn-RS"/>
        </w:rPr>
        <w:t xml:space="preserve"> </w:t>
      </w:r>
      <w:r w:rsidRPr="002F120E">
        <w:rPr>
          <w:rFonts w:ascii="Times New Roman" w:hAnsi="Times New Roman" w:cs="Times New Roman"/>
          <w:sz w:val="24"/>
          <w:szCs w:val="24"/>
          <w:lang w:val="sr-Cyrl-RS"/>
        </w:rPr>
        <w:t>kancera (IARC)</w:t>
      </w:r>
      <w:r w:rsidRPr="002F120E">
        <w:rPr>
          <w:rFonts w:ascii="Times New Roman" w:hAnsi="Times New Roman" w:cs="Times New Roman"/>
          <w:sz w:val="24"/>
          <w:szCs w:val="24"/>
          <w:lang w:val="sr-Latn-RS"/>
        </w:rPr>
        <w:t xml:space="preserve"> (2019-2022)</w:t>
      </w:r>
    </w:p>
    <w:p w14:paraId="1F395BEF" w14:textId="77777777" w:rsidR="00164041" w:rsidRPr="002F120E" w:rsidRDefault="00164041"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-Stručni projekti</w:t>
      </w:r>
    </w:p>
    <w:p w14:paraId="7688AB20" w14:textId="2E286A95" w:rsidR="00164041" w:rsidRPr="002F120E" w:rsidRDefault="00164041" w:rsidP="002F120E">
      <w:pPr>
        <w:pStyle w:val="ListParagraph"/>
        <w:spacing w:after="0" w:line="240" w:lineRule="auto"/>
        <w:ind w:left="0"/>
        <w:jc w:val="both"/>
        <w:rPr>
          <w:rFonts w:ascii="Times New Roman" w:hAnsi="Times New Roman" w:cs="Times New Roman"/>
          <w:color w:val="000000" w:themeColor="text1"/>
          <w:sz w:val="24"/>
          <w:szCs w:val="24"/>
          <w:lang w:val="sr-Latn-RS"/>
        </w:rPr>
      </w:pPr>
      <w:r w:rsidRPr="002F120E">
        <w:rPr>
          <w:rFonts w:ascii="Times New Roman" w:hAnsi="Times New Roman" w:cs="Times New Roman"/>
          <w:color w:val="000000" w:themeColor="text1"/>
          <w:sz w:val="24"/>
          <w:szCs w:val="24"/>
          <w:lang w:val="sr-Latn-RS"/>
        </w:rPr>
        <w:t>/</w:t>
      </w:r>
    </w:p>
    <w:p w14:paraId="7419D984" w14:textId="54C108DC" w:rsidR="00164041" w:rsidRPr="002F120E" w:rsidRDefault="00164041"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c. Citiranost radova je 17 i Hirsch-ov index 3 prema Scopus-u (16.05.2026)</w:t>
      </w:r>
    </w:p>
    <w:p w14:paraId="1EBA9690" w14:textId="77777777" w:rsidR="00164041" w:rsidRPr="002F120E" w:rsidRDefault="00164041" w:rsidP="002F120E">
      <w:pPr>
        <w:pStyle w:val="ListParagraph"/>
        <w:spacing w:after="0" w:line="240" w:lineRule="auto"/>
        <w:ind w:left="0"/>
        <w:jc w:val="both"/>
        <w:rPr>
          <w:rFonts w:ascii="Times New Roman" w:hAnsi="Times New Roman" w:cs="Times New Roman"/>
          <w:sz w:val="24"/>
          <w:szCs w:val="24"/>
          <w:lang w:val="sr-Latn-RS"/>
        </w:rPr>
      </w:pPr>
    </w:p>
    <w:p w14:paraId="772EE4A8" w14:textId="77777777" w:rsidR="00164041" w:rsidRPr="002F120E" w:rsidRDefault="00164041"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d. Organizovanje naučnih sastanaka i simpozijuma</w:t>
      </w:r>
    </w:p>
    <w:p w14:paraId="5D06F2C5" w14:textId="0C7DC47B" w:rsidR="00164041" w:rsidRPr="002F120E" w:rsidRDefault="00164041"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w:t>
      </w:r>
    </w:p>
    <w:p w14:paraId="6E9C6593" w14:textId="77777777" w:rsidR="00164041" w:rsidRPr="002F120E" w:rsidRDefault="00164041"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e. Druga dostignuća</w:t>
      </w:r>
    </w:p>
    <w:p w14:paraId="5636F58E" w14:textId="4FE74D04" w:rsidR="00164041" w:rsidRPr="002F120E" w:rsidRDefault="00164041" w:rsidP="002F120E">
      <w:pPr>
        <w:rPr>
          <w:lang w:val="sr-Latn-RS"/>
        </w:rPr>
      </w:pPr>
      <w:r w:rsidRPr="002F120E">
        <w:rPr>
          <w:lang w:val="sr-Latn-RS"/>
        </w:rPr>
        <w:t>/</w:t>
      </w:r>
    </w:p>
    <w:p w14:paraId="42DAD57B" w14:textId="0EB9082D" w:rsidR="00164041" w:rsidRPr="002F120E" w:rsidRDefault="00164041" w:rsidP="002F120E">
      <w:pPr>
        <w:tabs>
          <w:tab w:val="left" w:pos="540"/>
        </w:tabs>
        <w:jc w:val="both"/>
        <w:rPr>
          <w:b/>
          <w:bCs/>
        </w:rPr>
      </w:pPr>
    </w:p>
    <w:p w14:paraId="75A20BCA" w14:textId="77777777" w:rsidR="00164041" w:rsidRPr="002F120E" w:rsidRDefault="00164041" w:rsidP="002F120E">
      <w:pPr>
        <w:rPr>
          <w:color w:val="000000" w:themeColor="text1"/>
          <w:lang w:val="sr-Latn-RS"/>
        </w:rPr>
      </w:pPr>
      <w:r w:rsidRPr="002F120E">
        <w:rPr>
          <w:b/>
          <w:bCs/>
          <w:color w:val="000000" w:themeColor="text1"/>
          <w:lang w:val="sr-Latn-RS"/>
        </w:rPr>
        <w:t>Đ</w:t>
      </w:r>
      <w:r w:rsidRPr="002F120E">
        <w:rPr>
          <w:color w:val="000000" w:themeColor="text1"/>
          <w:lang w:val="sr-Latn-RS"/>
        </w:rPr>
        <w:t xml:space="preserve">. </w:t>
      </w:r>
      <w:r w:rsidRPr="002F120E">
        <w:rPr>
          <w:b/>
          <w:bCs/>
          <w:color w:val="000000" w:themeColor="text1"/>
          <w:lang w:val="sr-Latn-RS"/>
        </w:rPr>
        <w:t>OCENA O REZULTATIMA NAUČNOG I ISTRAŽIVAČKOG RADA</w:t>
      </w:r>
    </w:p>
    <w:p w14:paraId="64AB2C02" w14:textId="35DA1372" w:rsidR="00164041" w:rsidRPr="002F120E" w:rsidRDefault="00164041" w:rsidP="002F120E">
      <w:pPr>
        <w:jc w:val="both"/>
      </w:pPr>
      <w:r w:rsidRPr="002F120E">
        <w:rPr>
          <w:rFonts w:eastAsia="Calibri"/>
          <w:lang w:val="sr-Latn-RS"/>
        </w:rPr>
        <w:t>Dr Predrag Zdujić se u svom dosadašnjem stručnom i naučnom radu bavio dominantno hepatobilijarnom hirurgijom odakle je proisteklo više radova sa obrađenim rezultatima lečenja pacijenata sa patologijom</w:t>
      </w:r>
      <w:r w:rsidR="008D2F3C" w:rsidRPr="002F120E">
        <w:rPr>
          <w:rFonts w:eastAsia="Calibri"/>
          <w:lang w:val="sr-Latn-RS"/>
        </w:rPr>
        <w:t xml:space="preserve"> jetre, pankreasa i žučnih vodova</w:t>
      </w:r>
      <w:r w:rsidRPr="002F120E">
        <w:rPr>
          <w:rFonts w:eastAsia="Calibri"/>
          <w:lang w:val="sr-Latn-RS"/>
        </w:rPr>
        <w:t xml:space="preserve">. Dr </w:t>
      </w:r>
      <w:r w:rsidR="008D2F3C" w:rsidRPr="002F120E">
        <w:rPr>
          <w:rFonts w:eastAsia="Calibri"/>
          <w:lang w:val="sr-Latn-RS"/>
        </w:rPr>
        <w:t>Zdujić</w:t>
      </w:r>
      <w:r w:rsidRPr="002F120E">
        <w:rPr>
          <w:rFonts w:eastAsia="Calibri"/>
          <w:lang w:val="sr-Latn-RS"/>
        </w:rPr>
        <w:t xml:space="preserve"> je kao autor ili koautor publikovao 3 rada, kumulativnog IF </w:t>
      </w:r>
      <w:r w:rsidR="00744FEE" w:rsidRPr="002F120E">
        <w:rPr>
          <w:rFonts w:eastAsia="Calibri"/>
          <w:lang w:val="sr-Latn-RS"/>
        </w:rPr>
        <w:t>19,9</w:t>
      </w:r>
      <w:r w:rsidRPr="002F120E">
        <w:rPr>
          <w:rFonts w:eastAsia="Calibri"/>
          <w:lang w:val="sr-Latn-RS"/>
        </w:rPr>
        <w:t xml:space="preserve"> (Originalni radovi in extenso u časopisima sa JCR liste). U dva rada je </w:t>
      </w:r>
      <w:r w:rsidR="008D2F3C" w:rsidRPr="002F120E">
        <w:rPr>
          <w:rFonts w:eastAsia="Calibri"/>
          <w:lang w:val="sr-Latn-RS"/>
        </w:rPr>
        <w:t>ko</w:t>
      </w:r>
      <w:r w:rsidRPr="002F120E">
        <w:rPr>
          <w:rFonts w:eastAsia="Calibri"/>
          <w:lang w:val="sr-Latn-RS"/>
        </w:rPr>
        <w:t xml:space="preserve">autor, u jednom autor. Kao učesnik kolaboracija publikovao je </w:t>
      </w:r>
      <w:r w:rsidR="008D2F3C" w:rsidRPr="002F120E">
        <w:rPr>
          <w:rFonts w:eastAsia="Calibri"/>
          <w:lang w:val="sr-Latn-RS"/>
        </w:rPr>
        <w:t>dva</w:t>
      </w:r>
      <w:r w:rsidRPr="002F120E">
        <w:rPr>
          <w:rFonts w:eastAsia="Calibri"/>
          <w:lang w:val="sr-Latn-RS"/>
        </w:rPr>
        <w:t xml:space="preserve"> rad</w:t>
      </w:r>
      <w:r w:rsidR="008D2F3C" w:rsidRPr="002F120E">
        <w:rPr>
          <w:rFonts w:eastAsia="Calibri"/>
          <w:lang w:val="sr-Latn-RS"/>
        </w:rPr>
        <w:t>a</w:t>
      </w:r>
      <w:r w:rsidRPr="002F120E">
        <w:rPr>
          <w:rFonts w:eastAsia="Calibri"/>
          <w:lang w:val="sr-Latn-RS"/>
        </w:rPr>
        <w:t xml:space="preserve"> kumulativnog IF </w:t>
      </w:r>
      <w:r w:rsidR="00744FEE" w:rsidRPr="002F120E">
        <w:rPr>
          <w:rFonts w:eastAsia="Calibri"/>
          <w:lang w:val="sr-Latn-RS"/>
        </w:rPr>
        <w:t>13,4</w:t>
      </w:r>
      <w:r w:rsidRPr="002F120E">
        <w:rPr>
          <w:rFonts w:eastAsia="Calibri"/>
          <w:lang w:val="sr-Latn-RS"/>
        </w:rPr>
        <w:t xml:space="preserve"> (Ostali radovi u časopisima sa JCR liste). Objavio je </w:t>
      </w:r>
      <w:r w:rsidR="008D2F3C" w:rsidRPr="002F120E">
        <w:rPr>
          <w:rFonts w:eastAsia="Calibri"/>
          <w:lang w:val="sr-Latn-RS"/>
        </w:rPr>
        <w:t xml:space="preserve">jedan rad u časopisu Medicinska istraživanja </w:t>
      </w:r>
      <w:r w:rsidRPr="002F120E">
        <w:rPr>
          <w:rFonts w:eastAsia="Calibri"/>
          <w:lang w:val="sr-Latn-RS"/>
        </w:rPr>
        <w:t>kao koautor</w:t>
      </w:r>
      <w:r w:rsidRPr="002F120E">
        <w:rPr>
          <w:lang w:val="sr-Latn-RS"/>
        </w:rPr>
        <w:t>.</w:t>
      </w:r>
    </w:p>
    <w:p w14:paraId="15C42AA9" w14:textId="77777777" w:rsidR="00164041" w:rsidRPr="002F120E" w:rsidRDefault="00164041" w:rsidP="002F120E">
      <w:pPr>
        <w:widowControl w:val="0"/>
        <w:tabs>
          <w:tab w:val="left" w:pos="2016"/>
        </w:tabs>
        <w:snapToGrid w:val="0"/>
        <w:jc w:val="both"/>
        <w:rPr>
          <w:rFonts w:eastAsia="Calibri"/>
          <w:lang w:val="sr-Latn-RS"/>
        </w:rPr>
      </w:pPr>
    </w:p>
    <w:p w14:paraId="21A55862" w14:textId="77777777" w:rsidR="00164041" w:rsidRPr="002F120E" w:rsidRDefault="00164041" w:rsidP="002F120E">
      <w:pPr>
        <w:rPr>
          <w:b/>
          <w:bCs/>
          <w:lang w:val="sr-Latn-RS"/>
        </w:rPr>
      </w:pPr>
      <w:r w:rsidRPr="002F120E">
        <w:rPr>
          <w:rFonts w:eastAsia="Calibri"/>
          <w:b/>
          <w:bCs/>
          <w:lang w:val="sr-Latn-RS"/>
        </w:rPr>
        <w:t xml:space="preserve">E. OCENA O ANGAŽOVANJU U RAZVOJU NASTAVE I DRUGIH DELATNOSTI </w:t>
      </w:r>
      <w:r w:rsidRPr="002F120E">
        <w:rPr>
          <w:b/>
          <w:bCs/>
          <w:lang w:val="sr-Latn-RS"/>
        </w:rPr>
        <w:t>VISOKOŠKOLSKE USTANOVE</w:t>
      </w:r>
    </w:p>
    <w:p w14:paraId="3C688A4F" w14:textId="653A0CE7" w:rsidR="008D2F3C" w:rsidRPr="002F120E" w:rsidRDefault="00164041" w:rsidP="002F120E">
      <w:pPr>
        <w:pStyle w:val="ListParagraph"/>
        <w:spacing w:after="0" w:line="240" w:lineRule="auto"/>
        <w:ind w:left="0"/>
        <w:jc w:val="both"/>
        <w:rPr>
          <w:rFonts w:ascii="Times New Roman" w:hAnsi="Times New Roman" w:cs="Times New Roman"/>
          <w:sz w:val="24"/>
          <w:szCs w:val="24"/>
          <w:lang w:val="sr-Latn-RS"/>
        </w:rPr>
      </w:pPr>
      <w:r w:rsidRPr="002F120E">
        <w:rPr>
          <w:rFonts w:ascii="Times New Roman" w:hAnsi="Times New Roman" w:cs="Times New Roman"/>
          <w:sz w:val="24"/>
          <w:szCs w:val="24"/>
          <w:lang w:val="sr-Latn-RS"/>
        </w:rPr>
        <w:t xml:space="preserve">Dr </w:t>
      </w:r>
      <w:r w:rsidR="008D2F3C" w:rsidRPr="002F120E">
        <w:rPr>
          <w:rFonts w:ascii="Times New Roman" w:hAnsi="Times New Roman" w:cs="Times New Roman"/>
          <w:sz w:val="24"/>
          <w:szCs w:val="24"/>
          <w:lang w:val="sr-Latn-RS"/>
        </w:rPr>
        <w:t>Predrag Zdujić</w:t>
      </w:r>
      <w:r w:rsidRPr="002F120E">
        <w:rPr>
          <w:rFonts w:ascii="Times New Roman" w:hAnsi="Times New Roman" w:cs="Times New Roman"/>
          <w:sz w:val="24"/>
          <w:szCs w:val="24"/>
          <w:lang w:val="sr-Latn-RS"/>
        </w:rPr>
        <w:t xml:space="preserve"> je </w:t>
      </w:r>
      <w:r w:rsidR="008D2F3C" w:rsidRPr="002F120E">
        <w:rPr>
          <w:rFonts w:ascii="Times New Roman" w:hAnsi="Times New Roman" w:cs="Times New Roman"/>
          <w:sz w:val="24"/>
          <w:szCs w:val="24"/>
          <w:lang w:val="sr-Latn-RS"/>
        </w:rPr>
        <w:t>angažovan</w:t>
      </w:r>
      <w:r w:rsidRPr="002F120E">
        <w:rPr>
          <w:rFonts w:ascii="Times New Roman" w:hAnsi="Times New Roman" w:cs="Times New Roman"/>
          <w:sz w:val="24"/>
          <w:szCs w:val="24"/>
          <w:lang w:val="sr-Latn-RS"/>
        </w:rPr>
        <w:t xml:space="preserve"> na Klinici za digestivnu hirurgiju – Prvoj hirurškoj UKCS od </w:t>
      </w:r>
      <w:r w:rsidR="008D2F3C" w:rsidRPr="002F120E">
        <w:rPr>
          <w:rFonts w:ascii="Times New Roman" w:hAnsi="Times New Roman" w:cs="Times New Roman"/>
          <w:sz w:val="24"/>
          <w:szCs w:val="24"/>
          <w:lang w:val="sr-Latn-RS"/>
        </w:rPr>
        <w:t>2018</w:t>
      </w:r>
      <w:r w:rsidRPr="002F120E">
        <w:rPr>
          <w:rFonts w:ascii="Times New Roman" w:hAnsi="Times New Roman" w:cs="Times New Roman"/>
          <w:sz w:val="24"/>
          <w:szCs w:val="24"/>
          <w:lang w:val="sr-Latn-RS"/>
        </w:rPr>
        <w:t xml:space="preserve">. godine, na </w:t>
      </w:r>
      <w:r w:rsidR="008D2F3C" w:rsidRPr="002F120E">
        <w:rPr>
          <w:rFonts w:ascii="Times New Roman" w:hAnsi="Times New Roman" w:cs="Times New Roman"/>
          <w:sz w:val="24"/>
          <w:szCs w:val="24"/>
          <w:lang w:val="sr-Latn-RS"/>
        </w:rPr>
        <w:t>II</w:t>
      </w:r>
      <w:r w:rsidRPr="002F120E">
        <w:rPr>
          <w:rFonts w:ascii="Times New Roman" w:hAnsi="Times New Roman" w:cs="Times New Roman"/>
          <w:sz w:val="24"/>
          <w:szCs w:val="24"/>
          <w:lang w:val="sr-Latn-RS"/>
        </w:rPr>
        <w:t xml:space="preserve"> odeljenju za </w:t>
      </w:r>
      <w:r w:rsidR="00744FEE" w:rsidRPr="002F120E">
        <w:rPr>
          <w:rFonts w:ascii="Times New Roman" w:hAnsi="Times New Roman" w:cs="Times New Roman"/>
          <w:sz w:val="24"/>
          <w:szCs w:val="24"/>
          <w:lang w:val="sr-Latn-RS"/>
        </w:rPr>
        <w:t>hirurgiju malignih i benignih bolesti pankreasa</w:t>
      </w:r>
      <w:r w:rsidRPr="002F120E">
        <w:rPr>
          <w:rFonts w:ascii="Times New Roman" w:hAnsi="Times New Roman" w:cs="Times New Roman"/>
          <w:sz w:val="24"/>
          <w:szCs w:val="24"/>
          <w:lang w:val="sr-Latn-RS"/>
        </w:rPr>
        <w:t xml:space="preserve">. Specijalista </w:t>
      </w:r>
      <w:r w:rsidRPr="002F120E">
        <w:rPr>
          <w:rFonts w:ascii="Times New Roman" w:hAnsi="Times New Roman" w:cs="Times New Roman"/>
          <w:sz w:val="24"/>
          <w:szCs w:val="24"/>
          <w:lang w:val="sr-Latn-RS"/>
        </w:rPr>
        <w:lastRenderedPageBreak/>
        <w:t xml:space="preserve">Abdominalne hirurgije je od </w:t>
      </w:r>
      <w:r w:rsidR="008D2F3C" w:rsidRPr="002F120E">
        <w:rPr>
          <w:rFonts w:ascii="Times New Roman" w:hAnsi="Times New Roman" w:cs="Times New Roman"/>
          <w:sz w:val="24"/>
          <w:szCs w:val="24"/>
          <w:lang w:val="sr-Latn-RS"/>
        </w:rPr>
        <w:t>aprila</w:t>
      </w:r>
      <w:r w:rsidRPr="002F120E">
        <w:rPr>
          <w:rFonts w:ascii="Times New Roman" w:hAnsi="Times New Roman" w:cs="Times New Roman"/>
          <w:sz w:val="24"/>
          <w:szCs w:val="24"/>
          <w:lang w:val="sr-Latn-RS"/>
        </w:rPr>
        <w:t xml:space="preserve"> 202</w:t>
      </w:r>
      <w:r w:rsidR="008D2F3C" w:rsidRPr="002F120E">
        <w:rPr>
          <w:rFonts w:ascii="Times New Roman" w:hAnsi="Times New Roman" w:cs="Times New Roman"/>
          <w:sz w:val="24"/>
          <w:szCs w:val="24"/>
          <w:lang w:val="sr-Latn-RS"/>
        </w:rPr>
        <w:t>4</w:t>
      </w:r>
      <w:r w:rsidRPr="002F120E">
        <w:rPr>
          <w:rFonts w:ascii="Times New Roman" w:hAnsi="Times New Roman" w:cs="Times New Roman"/>
          <w:sz w:val="24"/>
          <w:szCs w:val="24"/>
          <w:lang w:val="sr-Latn-RS"/>
        </w:rPr>
        <w:t>. godine. Doktorske studije je upisao 202</w:t>
      </w:r>
      <w:r w:rsidR="008D2F3C" w:rsidRPr="002F120E">
        <w:rPr>
          <w:rFonts w:ascii="Times New Roman" w:hAnsi="Times New Roman" w:cs="Times New Roman"/>
          <w:sz w:val="24"/>
          <w:szCs w:val="24"/>
          <w:lang w:val="sr-Latn-RS"/>
        </w:rPr>
        <w:t>2</w:t>
      </w:r>
      <w:r w:rsidRPr="002F120E">
        <w:rPr>
          <w:rFonts w:ascii="Times New Roman" w:hAnsi="Times New Roman" w:cs="Times New Roman"/>
          <w:sz w:val="24"/>
          <w:szCs w:val="24"/>
          <w:lang w:val="sr-Latn-RS"/>
        </w:rPr>
        <w:t xml:space="preserve">. godine. Aktivno učestvuje u radu odeljenja i Klinike, kroz preglede, dijagnostiku, operativno i neoperativno lečenje i praćenje pacijenata pri čemu je pokazao </w:t>
      </w:r>
      <w:r w:rsidR="008D2F3C" w:rsidRPr="002F120E">
        <w:rPr>
          <w:rFonts w:ascii="Times New Roman" w:hAnsi="Times New Roman" w:cs="Times New Roman"/>
          <w:sz w:val="24"/>
          <w:szCs w:val="24"/>
          <w:lang w:val="sr-Latn-RS"/>
        </w:rPr>
        <w:t xml:space="preserve">profesionalizam, </w:t>
      </w:r>
      <w:r w:rsidRPr="002F120E">
        <w:rPr>
          <w:rFonts w:ascii="Times New Roman" w:hAnsi="Times New Roman" w:cs="Times New Roman"/>
          <w:sz w:val="24"/>
          <w:szCs w:val="24"/>
          <w:lang w:val="sr-Latn-RS"/>
        </w:rPr>
        <w:t>savesnost, odgovornost</w:t>
      </w:r>
      <w:r w:rsidR="008D2F3C" w:rsidRPr="002F120E">
        <w:rPr>
          <w:rFonts w:ascii="Times New Roman" w:hAnsi="Times New Roman" w:cs="Times New Roman"/>
          <w:sz w:val="24"/>
          <w:szCs w:val="24"/>
          <w:lang w:val="sr-Latn-RS"/>
        </w:rPr>
        <w:t>,</w:t>
      </w:r>
      <w:r w:rsidRPr="002F120E">
        <w:rPr>
          <w:rFonts w:ascii="Times New Roman" w:hAnsi="Times New Roman" w:cs="Times New Roman"/>
          <w:sz w:val="24"/>
          <w:szCs w:val="24"/>
          <w:lang w:val="sr-Latn-RS"/>
        </w:rPr>
        <w:t xml:space="preserve"> stručnost</w:t>
      </w:r>
      <w:r w:rsidR="008D2F3C" w:rsidRPr="002F120E">
        <w:rPr>
          <w:rFonts w:ascii="Times New Roman" w:hAnsi="Times New Roman" w:cs="Times New Roman"/>
          <w:sz w:val="24"/>
          <w:szCs w:val="24"/>
          <w:lang w:val="sr-Latn-RS"/>
        </w:rPr>
        <w:t xml:space="preserve"> i zavidno medicinsko znanje</w:t>
      </w:r>
      <w:r w:rsidRPr="002F120E">
        <w:rPr>
          <w:rFonts w:ascii="Times New Roman" w:hAnsi="Times New Roman" w:cs="Times New Roman"/>
          <w:sz w:val="24"/>
          <w:szCs w:val="24"/>
          <w:lang w:val="sr-Latn-RS"/>
        </w:rPr>
        <w:t>. Takođe je uključen u sistem dežurstava u Urgentnom centru UKCS. Kao operator i asistent je učestvovao u velikom broju hirurških procedura visokog i niskog stepena specifičnosti dominantno iz oblasti hepatobilijarne hirurgije. Aktivno učestvuje i u naučno-istraživačkom radu odeljenja odakle je proisteklo više autorskih i koautorskih radova. Član je Srpskog lekarskog društva, Evropsko-afričke hepato-pankreato-bilijarne asocijacije</w:t>
      </w:r>
      <w:r w:rsidR="00457314" w:rsidRPr="002F120E">
        <w:rPr>
          <w:rFonts w:ascii="Times New Roman" w:hAnsi="Times New Roman" w:cs="Times New Roman"/>
          <w:sz w:val="24"/>
          <w:szCs w:val="24"/>
          <w:lang w:val="sr-Latn-RS"/>
        </w:rPr>
        <w:t xml:space="preserve">, Srpskog pankreasnog kluba, </w:t>
      </w:r>
      <w:r w:rsidRPr="002F120E">
        <w:rPr>
          <w:rFonts w:ascii="Times New Roman" w:hAnsi="Times New Roman" w:cs="Times New Roman"/>
          <w:sz w:val="24"/>
          <w:szCs w:val="24"/>
          <w:lang w:val="sr-Latn-RS"/>
        </w:rPr>
        <w:t>Evropskog pankreasnog kluba</w:t>
      </w:r>
      <w:r w:rsidR="00457314" w:rsidRPr="002F120E">
        <w:rPr>
          <w:rFonts w:ascii="Times New Roman" w:hAnsi="Times New Roman" w:cs="Times New Roman"/>
          <w:sz w:val="24"/>
          <w:szCs w:val="24"/>
          <w:lang w:val="sr-Latn-RS"/>
        </w:rPr>
        <w:t xml:space="preserve"> i Jugoistočnog pankreasnog kluba gde obavlja funkciju predsednika sekcije za mlade</w:t>
      </w:r>
      <w:r w:rsidRPr="002F120E">
        <w:rPr>
          <w:rFonts w:ascii="Times New Roman" w:hAnsi="Times New Roman" w:cs="Times New Roman"/>
          <w:sz w:val="24"/>
          <w:szCs w:val="24"/>
          <w:lang w:val="sr-Latn-RS"/>
        </w:rPr>
        <w:t>. Učesnik je brojnih domaćih i međunarodnih kongresa iz oblasti oboljenja digestivnog sistema.</w:t>
      </w:r>
    </w:p>
    <w:p w14:paraId="7F0DD8B3" w14:textId="513F429D" w:rsidR="00EA6A20" w:rsidRPr="002F120E" w:rsidRDefault="00EA6A20" w:rsidP="002F120E">
      <w:pPr>
        <w:pStyle w:val="ListParagraph"/>
        <w:spacing w:after="0" w:line="240" w:lineRule="auto"/>
        <w:ind w:left="0"/>
        <w:jc w:val="both"/>
        <w:rPr>
          <w:rFonts w:ascii="Times New Roman" w:hAnsi="Times New Roman" w:cs="Times New Roman"/>
          <w:sz w:val="24"/>
          <w:szCs w:val="24"/>
          <w:lang w:val="sr-Latn-RS"/>
        </w:rPr>
      </w:pPr>
    </w:p>
    <w:p w14:paraId="19749BC6" w14:textId="1510B60A" w:rsidR="00EA6A20" w:rsidRPr="002F120E" w:rsidRDefault="00EA6A20" w:rsidP="002F120E">
      <w:pPr>
        <w:pStyle w:val="ListParagraph"/>
        <w:spacing w:after="0" w:line="240" w:lineRule="auto"/>
        <w:ind w:left="0"/>
        <w:jc w:val="both"/>
        <w:rPr>
          <w:rFonts w:ascii="Times New Roman" w:hAnsi="Times New Roman" w:cs="Times New Roman"/>
          <w:b/>
          <w:sz w:val="24"/>
          <w:szCs w:val="24"/>
          <w:lang w:val="sr-Latn-RS"/>
        </w:rPr>
      </w:pPr>
      <w:r w:rsidRPr="002F120E">
        <w:rPr>
          <w:rFonts w:ascii="Times New Roman" w:hAnsi="Times New Roman" w:cs="Times New Roman"/>
          <w:b/>
          <w:sz w:val="24"/>
          <w:szCs w:val="24"/>
          <w:lang w:val="sr-Latn-RS"/>
        </w:rPr>
        <w:t>Na osnovu svega navedenog, komisija smatra da je kandidat dr Predrag Zdujić ispunio sve neophodne uslove za izbor u zvanje kliničkog asistenta.</w:t>
      </w:r>
    </w:p>
    <w:p w14:paraId="02EB56FB" w14:textId="77777777" w:rsidR="00EA6A20" w:rsidRPr="002F120E" w:rsidRDefault="00EA6A20" w:rsidP="002F120E">
      <w:pPr>
        <w:pStyle w:val="ListParagraph"/>
        <w:spacing w:after="0" w:line="240" w:lineRule="auto"/>
        <w:ind w:left="0"/>
        <w:jc w:val="both"/>
        <w:rPr>
          <w:rFonts w:ascii="Times New Roman" w:hAnsi="Times New Roman" w:cs="Times New Roman"/>
          <w:sz w:val="24"/>
          <w:szCs w:val="24"/>
          <w:lang w:val="sr-Latn-RS"/>
        </w:rPr>
      </w:pPr>
    </w:p>
    <w:p w14:paraId="31B5700D" w14:textId="481891CC" w:rsidR="008D2F3C" w:rsidRPr="002F120E" w:rsidRDefault="008D2F3C" w:rsidP="002F120E">
      <w:pPr>
        <w:rPr>
          <w:rFonts w:eastAsiaTheme="minorHAnsi"/>
          <w:lang w:val="sr-Latn-RS" w:eastAsia="en-US"/>
        </w:rPr>
      </w:pPr>
      <w:r w:rsidRPr="002F120E">
        <w:rPr>
          <w:lang w:val="sr-Latn-RS"/>
        </w:rPr>
        <w:br w:type="page"/>
      </w:r>
    </w:p>
    <w:p w14:paraId="7E78E5D6" w14:textId="719E1E44" w:rsidR="008F269F" w:rsidRPr="002F120E" w:rsidRDefault="000E221F" w:rsidP="002F120E">
      <w:pPr>
        <w:tabs>
          <w:tab w:val="left" w:pos="0"/>
          <w:tab w:val="left" w:pos="540"/>
        </w:tabs>
        <w:jc w:val="center"/>
        <w:rPr>
          <w:b/>
          <w:lang w:val="sr-Latn-RS"/>
        </w:rPr>
      </w:pPr>
      <w:r w:rsidRPr="002F120E">
        <w:rPr>
          <w:b/>
          <w:lang w:val="sr-Latn-RS"/>
        </w:rPr>
        <w:lastRenderedPageBreak/>
        <w:t xml:space="preserve">ZAKLJUČNO </w:t>
      </w:r>
      <w:r w:rsidR="008F269F" w:rsidRPr="002F120E">
        <w:rPr>
          <w:b/>
          <w:lang w:val="sr-Latn-RS"/>
        </w:rPr>
        <w:t>MIŠLJENJE I PREDLOG KOMISIJE</w:t>
      </w:r>
    </w:p>
    <w:p w14:paraId="59FC0AC4" w14:textId="77777777" w:rsidR="008D2F3C" w:rsidRPr="002F120E" w:rsidRDefault="008D2F3C" w:rsidP="002F120E">
      <w:pPr>
        <w:tabs>
          <w:tab w:val="left" w:pos="0"/>
          <w:tab w:val="left" w:pos="540"/>
        </w:tabs>
        <w:jc w:val="center"/>
        <w:rPr>
          <w:b/>
          <w:lang w:val="sr-Latn-RS"/>
        </w:rPr>
      </w:pPr>
    </w:p>
    <w:p w14:paraId="2016CE8A" w14:textId="5ACDF6A0" w:rsidR="0088405F" w:rsidRPr="002F120E" w:rsidRDefault="0088405F" w:rsidP="002F120E">
      <w:pPr>
        <w:tabs>
          <w:tab w:val="left" w:pos="0"/>
          <w:tab w:val="left" w:pos="540"/>
        </w:tabs>
        <w:jc w:val="both"/>
        <w:rPr>
          <w:lang w:val="sr-Latn-RS"/>
        </w:rPr>
      </w:pPr>
      <w:r w:rsidRPr="002F120E">
        <w:rPr>
          <w:lang w:val="sr-Latn-RS"/>
        </w:rPr>
        <w:t xml:space="preserve">Na raspisani konkurs </w:t>
      </w:r>
      <w:r w:rsidR="00511B5B" w:rsidRPr="002F120E">
        <w:rPr>
          <w:lang w:val="sr-Latn-RS"/>
        </w:rPr>
        <w:t xml:space="preserve">Medicinskog fakulteta Univerziteta u Beogradu </w:t>
      </w:r>
      <w:r w:rsidR="008D2F3C" w:rsidRPr="002F120E">
        <w:rPr>
          <w:lang w:val="sr-Latn-RS"/>
        </w:rPr>
        <w:t xml:space="preserve">dana </w:t>
      </w:r>
      <w:r w:rsidR="00511B5B" w:rsidRPr="002F120E">
        <w:rPr>
          <w:lang w:val="sr-Latn-RS"/>
        </w:rPr>
        <w:t xml:space="preserve">01.04.2026. godine </w:t>
      </w:r>
      <w:r w:rsidRPr="002F120E">
        <w:rPr>
          <w:lang w:val="sr-Latn-RS"/>
        </w:rPr>
        <w:t>za izbor</w:t>
      </w:r>
      <w:r w:rsidR="00511B5B" w:rsidRPr="002F120E">
        <w:rPr>
          <w:lang w:val="sr-Latn-RS"/>
        </w:rPr>
        <w:t xml:space="preserve"> jednog</w:t>
      </w:r>
      <w:r w:rsidRPr="002F120E">
        <w:rPr>
          <w:lang w:val="sr-Latn-RS"/>
        </w:rPr>
        <w:t xml:space="preserve"> saradnika u zvanje kliničkog asistenta za užu naučnu oblast </w:t>
      </w:r>
      <w:r w:rsidRPr="002F120E">
        <w:rPr>
          <w:b/>
          <w:lang w:val="sr-Latn-RS"/>
        </w:rPr>
        <w:t xml:space="preserve">Hirurgija sa anesteziologijom (opšta hirurgija), </w:t>
      </w:r>
      <w:r w:rsidR="00BE0406" w:rsidRPr="002F120E">
        <w:rPr>
          <w:lang w:val="sr-Latn-RS"/>
        </w:rPr>
        <w:t>prijavil</w:t>
      </w:r>
      <w:r w:rsidR="00511B5B" w:rsidRPr="002F120E">
        <w:rPr>
          <w:lang w:val="sr-Latn-RS"/>
        </w:rPr>
        <w:t>o</w:t>
      </w:r>
      <w:r w:rsidRPr="002F120E">
        <w:rPr>
          <w:lang w:val="sr-Latn-RS"/>
        </w:rPr>
        <w:t xml:space="preserve"> se </w:t>
      </w:r>
      <w:r w:rsidR="00511B5B" w:rsidRPr="002F120E">
        <w:rPr>
          <w:lang w:val="sr-Latn-RS"/>
        </w:rPr>
        <w:t>6</w:t>
      </w:r>
      <w:r w:rsidRPr="002F120E">
        <w:rPr>
          <w:lang w:val="sr-Latn-RS"/>
        </w:rPr>
        <w:t xml:space="preserve"> kandidata: </w:t>
      </w:r>
      <w:r w:rsidR="00EA6A20" w:rsidRPr="002F120E">
        <w:rPr>
          <w:lang w:val="sr-Latn-RS"/>
        </w:rPr>
        <w:t xml:space="preserve">dr Marko Miladinov, specijalista abdominalne  hirurgije, </w:t>
      </w:r>
      <w:r w:rsidRPr="002F120E">
        <w:rPr>
          <w:lang w:val="sr-Latn-RS"/>
        </w:rPr>
        <w:t xml:space="preserve">dr </w:t>
      </w:r>
      <w:r w:rsidR="00511B5B" w:rsidRPr="002F120E">
        <w:rPr>
          <w:lang w:val="sr-Latn-RS"/>
        </w:rPr>
        <w:t>Željko Grubač</w:t>
      </w:r>
      <w:r w:rsidR="00FF1FFA" w:rsidRPr="002F120E">
        <w:rPr>
          <w:lang w:val="sr-Latn-RS"/>
        </w:rPr>
        <w:t>,</w:t>
      </w:r>
      <w:r w:rsidRPr="002F120E">
        <w:rPr>
          <w:lang w:val="sr-Latn-RS"/>
        </w:rPr>
        <w:t xml:space="preserve"> specijalista </w:t>
      </w:r>
      <w:r w:rsidR="00511B5B" w:rsidRPr="002F120E">
        <w:rPr>
          <w:lang w:val="sr-Latn-RS"/>
        </w:rPr>
        <w:t>opšte</w:t>
      </w:r>
      <w:r w:rsidRPr="002F120E">
        <w:rPr>
          <w:lang w:val="sr-Latn-RS"/>
        </w:rPr>
        <w:t xml:space="preserve"> hirurgije</w:t>
      </w:r>
      <w:r w:rsidR="00511B5B" w:rsidRPr="002F120E">
        <w:rPr>
          <w:lang w:val="sr-Latn-RS"/>
        </w:rPr>
        <w:t xml:space="preserve">, </w:t>
      </w:r>
      <w:r w:rsidR="00EA6A20" w:rsidRPr="002F120E">
        <w:rPr>
          <w:lang w:val="sr-Latn-RS"/>
        </w:rPr>
        <w:t xml:space="preserve">dr Marko Živanović,  specijalista abdominalne hirurgije, </w:t>
      </w:r>
      <w:r w:rsidR="00511B5B" w:rsidRPr="002F120E">
        <w:rPr>
          <w:lang w:val="sr-Latn-RS"/>
        </w:rPr>
        <w:t>dr Jovica Vasiljević, specijalista abdominalne  hirurgije, dr Milorad Reljić</w:t>
      </w:r>
      <w:r w:rsidR="00457314" w:rsidRPr="002F120E">
        <w:rPr>
          <w:lang w:val="sr-Latn-RS"/>
        </w:rPr>
        <w:t>, specijalista opšte hirurgije i dr Predrag Zdujić, specijalista abdominalne  hirurgije</w:t>
      </w:r>
      <w:r w:rsidR="00FF1FFA" w:rsidRPr="002F120E">
        <w:rPr>
          <w:lang w:val="sr-Latn-RS"/>
        </w:rPr>
        <w:t xml:space="preserve">. </w:t>
      </w:r>
    </w:p>
    <w:p w14:paraId="25FE44CC" w14:textId="3886F26E" w:rsidR="0088405F" w:rsidRPr="002F120E" w:rsidRDefault="0088405F" w:rsidP="002F120E">
      <w:pPr>
        <w:tabs>
          <w:tab w:val="left" w:pos="0"/>
          <w:tab w:val="left" w:pos="540"/>
        </w:tabs>
        <w:jc w:val="both"/>
        <w:rPr>
          <w:lang w:val="sr-Latn-RS"/>
        </w:rPr>
      </w:pPr>
      <w:r w:rsidRPr="002F120E">
        <w:rPr>
          <w:lang w:val="sr-Latn-RS"/>
        </w:rPr>
        <w:t xml:space="preserve">Komisija je detaljno analizirala priloženu dokumentaciju i konstatovala da </w:t>
      </w:r>
      <w:r w:rsidR="00457314" w:rsidRPr="002F120E">
        <w:rPr>
          <w:lang w:val="sr-Latn-RS"/>
        </w:rPr>
        <w:t>svi</w:t>
      </w:r>
      <w:r w:rsidRPr="002F120E">
        <w:rPr>
          <w:lang w:val="sr-Latn-RS"/>
        </w:rPr>
        <w:t xml:space="preserve"> kandidat</w:t>
      </w:r>
      <w:r w:rsidR="00457314" w:rsidRPr="002F120E">
        <w:rPr>
          <w:lang w:val="sr-Latn-RS"/>
        </w:rPr>
        <w:t>i</w:t>
      </w:r>
      <w:r w:rsidRPr="002F120E">
        <w:rPr>
          <w:lang w:val="sr-Latn-RS"/>
        </w:rPr>
        <w:t xml:space="preserve"> ispunjavaju uslove predviđene Zakonom o visokom obrazovanju RS i Pravilnikom Medicinskog fakulteta Univerziteta u Beogradu za izbor u zvanje kliničkog asistenta. </w:t>
      </w:r>
    </w:p>
    <w:p w14:paraId="2342B207" w14:textId="2F103E03" w:rsidR="00FF37F5" w:rsidRPr="002F120E" w:rsidRDefault="000F7141" w:rsidP="002F120E">
      <w:pPr>
        <w:tabs>
          <w:tab w:val="left" w:pos="0"/>
          <w:tab w:val="left" w:pos="540"/>
        </w:tabs>
        <w:jc w:val="both"/>
        <w:rPr>
          <w:lang w:val="sr-Latn-RS"/>
        </w:rPr>
      </w:pPr>
      <w:r w:rsidRPr="002F120E">
        <w:rPr>
          <w:lang w:val="sr-Latn-RS"/>
        </w:rPr>
        <w:t>Imajući u vidu sve činjenice iznete u referatu</w:t>
      </w:r>
      <w:r w:rsidR="00EC3C66" w:rsidRPr="002F120E">
        <w:rPr>
          <w:lang w:val="sr-Latn-RS"/>
        </w:rPr>
        <w:t xml:space="preserve">, </w:t>
      </w:r>
      <w:r w:rsidR="00182D13" w:rsidRPr="002F120E">
        <w:rPr>
          <w:lang w:val="sr-Latn-RS"/>
        </w:rPr>
        <w:t xml:space="preserve">sveukupne stručne, istraživačke </w:t>
      </w:r>
      <w:r w:rsidR="00FF37F5" w:rsidRPr="002F120E">
        <w:rPr>
          <w:lang w:val="sr-Latn-RS"/>
        </w:rPr>
        <w:t>i</w:t>
      </w:r>
      <w:r w:rsidR="00182D13" w:rsidRPr="002F120E">
        <w:rPr>
          <w:lang w:val="sr-Latn-RS"/>
        </w:rPr>
        <w:t xml:space="preserve"> p</w:t>
      </w:r>
      <w:r w:rsidR="006B688E" w:rsidRPr="002F120E">
        <w:rPr>
          <w:lang w:val="sr-Latn-RS"/>
        </w:rPr>
        <w:t>e</w:t>
      </w:r>
      <w:r w:rsidR="00182D13" w:rsidRPr="002F120E">
        <w:rPr>
          <w:lang w:val="sr-Latn-RS"/>
        </w:rPr>
        <w:t xml:space="preserve">dagoške kvalitete </w:t>
      </w:r>
      <w:r w:rsidR="00FF37F5" w:rsidRPr="002F120E">
        <w:rPr>
          <w:lang w:val="sr-Latn-RS"/>
        </w:rPr>
        <w:t>kao i lično poznavanj</w:t>
      </w:r>
      <w:r w:rsidR="00457314" w:rsidRPr="002F120E">
        <w:rPr>
          <w:lang w:val="sr-Latn-RS"/>
        </w:rPr>
        <w:t>e kandidata</w:t>
      </w:r>
      <w:r w:rsidR="00FF37F5" w:rsidRPr="002F120E">
        <w:rPr>
          <w:lang w:val="sr-Latn-RS"/>
        </w:rPr>
        <w:t xml:space="preserve"> i višegodišnj</w:t>
      </w:r>
      <w:r w:rsidR="00457314" w:rsidRPr="002F120E">
        <w:rPr>
          <w:lang w:val="sr-Latn-RS"/>
        </w:rPr>
        <w:t>u</w:t>
      </w:r>
      <w:r w:rsidR="00FF37F5" w:rsidRPr="002F120E">
        <w:rPr>
          <w:lang w:val="sr-Latn-RS"/>
        </w:rPr>
        <w:t xml:space="preserve"> saradnj</w:t>
      </w:r>
      <w:r w:rsidR="002F120E" w:rsidRPr="002F120E">
        <w:rPr>
          <w:lang w:val="sr-Latn-RS"/>
        </w:rPr>
        <w:t>u</w:t>
      </w:r>
      <w:r w:rsidR="00FF37F5" w:rsidRPr="002F120E">
        <w:rPr>
          <w:lang w:val="sr-Latn-RS"/>
        </w:rPr>
        <w:t xml:space="preserve">, komisija ima zadovoljstvo da jednoglasno predloži </w:t>
      </w:r>
      <w:r w:rsidR="00FF37F5" w:rsidRPr="002F120E">
        <w:rPr>
          <w:b/>
          <w:lang w:val="sr-Latn-RS"/>
        </w:rPr>
        <w:t xml:space="preserve">dr </w:t>
      </w:r>
      <w:r w:rsidR="00457314" w:rsidRPr="002F120E">
        <w:rPr>
          <w:b/>
          <w:bCs/>
          <w:lang w:val="sr-Latn-RS"/>
        </w:rPr>
        <w:t>Marka Miladinova</w:t>
      </w:r>
      <w:r w:rsidR="00FF37F5" w:rsidRPr="002F120E">
        <w:rPr>
          <w:lang w:val="sr-Latn-RS"/>
        </w:rPr>
        <w:t xml:space="preserve"> za izbor u zvanje kliničkog asistenta za užu naučnu oblast </w:t>
      </w:r>
      <w:r w:rsidR="00FF37F5" w:rsidRPr="002F120E">
        <w:rPr>
          <w:b/>
          <w:bCs/>
          <w:lang w:val="sr-Latn-RS"/>
        </w:rPr>
        <w:t>Hirurgija sa anesteziologijom</w:t>
      </w:r>
      <w:r w:rsidR="00FF37F5" w:rsidRPr="002F120E">
        <w:rPr>
          <w:lang w:val="sr-Latn-RS"/>
        </w:rPr>
        <w:t xml:space="preserve"> </w:t>
      </w:r>
      <w:r w:rsidR="00FF37F5" w:rsidRPr="002F120E">
        <w:rPr>
          <w:b/>
          <w:bCs/>
          <w:lang w:val="sr-Latn-RS"/>
        </w:rPr>
        <w:t>(opšta hirurgija)</w:t>
      </w:r>
      <w:r w:rsidR="00FF37F5" w:rsidRPr="002F120E">
        <w:rPr>
          <w:lang w:val="sr-Latn-RS"/>
        </w:rPr>
        <w:t xml:space="preserve"> na Medicinskom fakultetu, Univerziteta u Beogradu.</w:t>
      </w:r>
    </w:p>
    <w:p w14:paraId="7714492E" w14:textId="50B4854B" w:rsidR="00635D93" w:rsidRPr="002F120E" w:rsidRDefault="00635D93" w:rsidP="002F120E">
      <w:pPr>
        <w:tabs>
          <w:tab w:val="left" w:pos="0"/>
          <w:tab w:val="left" w:pos="540"/>
        </w:tabs>
        <w:jc w:val="both"/>
        <w:rPr>
          <w:lang w:val="sr-Latn-RS"/>
        </w:rPr>
      </w:pPr>
    </w:p>
    <w:p w14:paraId="7F164E7B" w14:textId="77777777" w:rsidR="008F269F" w:rsidRPr="002F120E" w:rsidRDefault="008F269F" w:rsidP="002F120E">
      <w:pPr>
        <w:tabs>
          <w:tab w:val="left" w:pos="0"/>
          <w:tab w:val="left" w:pos="540"/>
        </w:tabs>
        <w:jc w:val="both"/>
        <w:rPr>
          <w:lang w:val="sr-Latn-RS"/>
        </w:rPr>
      </w:pPr>
    </w:p>
    <w:p w14:paraId="184D89C8" w14:textId="71AB71BB" w:rsidR="008F269F" w:rsidRPr="002F120E" w:rsidRDefault="008F269F" w:rsidP="002F120E">
      <w:pPr>
        <w:tabs>
          <w:tab w:val="left" w:pos="0"/>
          <w:tab w:val="left" w:pos="540"/>
        </w:tabs>
        <w:jc w:val="both"/>
        <w:rPr>
          <w:lang w:val="sr-Latn-RS"/>
        </w:rPr>
      </w:pPr>
    </w:p>
    <w:p w14:paraId="4C049D30" w14:textId="4918BE19" w:rsidR="008F269F" w:rsidRPr="002F120E" w:rsidRDefault="008F269F" w:rsidP="00A73687">
      <w:pPr>
        <w:tabs>
          <w:tab w:val="left" w:pos="0"/>
          <w:tab w:val="left" w:pos="540"/>
        </w:tabs>
        <w:jc w:val="both"/>
        <w:rPr>
          <w:lang w:val="sr-Latn-RS"/>
        </w:rPr>
      </w:pPr>
      <w:r w:rsidRPr="002F120E">
        <w:rPr>
          <w:lang w:val="sr-Latn-RS"/>
        </w:rPr>
        <w:t>Mesto i datum</w:t>
      </w:r>
      <w:r w:rsidR="00457314" w:rsidRPr="002F120E">
        <w:rPr>
          <w:lang w:val="sr-Latn-RS"/>
        </w:rPr>
        <w:t>:</w:t>
      </w:r>
    </w:p>
    <w:p w14:paraId="680F0E35" w14:textId="31A37055" w:rsidR="008F269F" w:rsidRPr="002F120E" w:rsidRDefault="008F269F" w:rsidP="00A73687">
      <w:pPr>
        <w:tabs>
          <w:tab w:val="left" w:pos="0"/>
          <w:tab w:val="left" w:pos="540"/>
        </w:tabs>
        <w:jc w:val="both"/>
        <w:rPr>
          <w:lang w:val="sr-Latn-RS"/>
        </w:rPr>
      </w:pPr>
      <w:r w:rsidRPr="002F120E">
        <w:rPr>
          <w:lang w:val="sr-Latn-RS"/>
        </w:rPr>
        <w:t>Beograd</w:t>
      </w:r>
      <w:r w:rsidR="00457314" w:rsidRPr="002F120E">
        <w:rPr>
          <w:lang w:val="sr-Latn-RS"/>
        </w:rPr>
        <w:t>,</w:t>
      </w:r>
      <w:r w:rsidRPr="002F120E">
        <w:rPr>
          <w:lang w:val="sr-Latn-RS"/>
        </w:rPr>
        <w:t xml:space="preserve"> </w:t>
      </w:r>
      <w:r w:rsidR="00CD41D6">
        <w:rPr>
          <w:lang w:val="sr-Latn-RS"/>
        </w:rPr>
        <w:t>09</w:t>
      </w:r>
      <w:r w:rsidR="00A73687" w:rsidRPr="00A73687">
        <w:rPr>
          <w:lang w:val="sr-Latn-RS"/>
        </w:rPr>
        <w:t xml:space="preserve">. </w:t>
      </w:r>
      <w:r w:rsidR="00CD41D6">
        <w:rPr>
          <w:lang w:val="sr-Latn-RS"/>
        </w:rPr>
        <w:t>jun</w:t>
      </w:r>
      <w:bookmarkStart w:id="9" w:name="_GoBack"/>
      <w:bookmarkEnd w:id="9"/>
      <w:r w:rsidR="00334C10" w:rsidRPr="00A73687">
        <w:rPr>
          <w:lang w:val="sr-Latn-RS"/>
        </w:rPr>
        <w:t xml:space="preserve"> </w:t>
      </w:r>
      <w:r w:rsidRPr="00A73687">
        <w:rPr>
          <w:lang w:val="sr-Latn-RS"/>
        </w:rPr>
        <w:t>202</w:t>
      </w:r>
      <w:r w:rsidR="00A73687" w:rsidRPr="00A73687">
        <w:rPr>
          <w:lang w:val="sr-Latn-RS"/>
        </w:rPr>
        <w:t>6</w:t>
      </w:r>
      <w:r w:rsidRPr="00A73687">
        <w:rPr>
          <w:lang w:val="sr-Latn-RS"/>
        </w:rPr>
        <w:t>. godine</w:t>
      </w:r>
    </w:p>
    <w:p w14:paraId="24A0E3F1" w14:textId="798DDED2" w:rsidR="008F269F" w:rsidRPr="002F120E" w:rsidRDefault="008F269F" w:rsidP="00A73687">
      <w:pPr>
        <w:tabs>
          <w:tab w:val="left" w:pos="0"/>
          <w:tab w:val="left" w:pos="540"/>
        </w:tabs>
        <w:jc w:val="both"/>
        <w:rPr>
          <w:lang w:val="sr-Latn-RS"/>
        </w:rPr>
      </w:pPr>
    </w:p>
    <w:p w14:paraId="52AA0CCF" w14:textId="60BA380A" w:rsidR="00457314" w:rsidRPr="002F120E" w:rsidRDefault="00457314" w:rsidP="00A73687">
      <w:pPr>
        <w:tabs>
          <w:tab w:val="left" w:pos="0"/>
          <w:tab w:val="left" w:pos="540"/>
        </w:tabs>
        <w:jc w:val="both"/>
        <w:rPr>
          <w:lang w:val="sr-Latn-RS"/>
        </w:rPr>
      </w:pPr>
    </w:p>
    <w:p w14:paraId="6304C57A" w14:textId="77777777" w:rsidR="00457314" w:rsidRPr="002F120E" w:rsidRDefault="00457314" w:rsidP="00A73687">
      <w:pPr>
        <w:tabs>
          <w:tab w:val="left" w:pos="0"/>
          <w:tab w:val="left" w:pos="540"/>
        </w:tabs>
        <w:jc w:val="both"/>
        <w:rPr>
          <w:lang w:val="sr-Latn-RS"/>
        </w:rPr>
      </w:pPr>
    </w:p>
    <w:p w14:paraId="4B55627A" w14:textId="77777777" w:rsidR="008F269F" w:rsidRPr="002F120E" w:rsidRDefault="008F269F" w:rsidP="00A73687">
      <w:pPr>
        <w:jc w:val="right"/>
        <w:rPr>
          <w:lang w:val="sr-Latn-RS"/>
        </w:rPr>
      </w:pPr>
    </w:p>
    <w:p w14:paraId="25AFB891" w14:textId="4D702DFD" w:rsidR="008F269F" w:rsidRPr="002F120E" w:rsidRDefault="008F269F" w:rsidP="00A73687">
      <w:pPr>
        <w:tabs>
          <w:tab w:val="left" w:pos="0"/>
          <w:tab w:val="left" w:pos="540"/>
        </w:tabs>
        <w:jc w:val="both"/>
        <w:rPr>
          <w:b/>
          <w:lang w:val="sr-Latn-RS"/>
        </w:rPr>
      </w:pPr>
      <w:r w:rsidRPr="002F120E">
        <w:rPr>
          <w:b/>
          <w:lang w:val="sr-Latn-RS"/>
        </w:rPr>
        <w:tab/>
      </w:r>
      <w:r w:rsidRPr="002F120E">
        <w:rPr>
          <w:b/>
          <w:lang w:val="sr-Latn-RS"/>
        </w:rPr>
        <w:tab/>
      </w:r>
      <w:r w:rsidRPr="002F120E">
        <w:rPr>
          <w:b/>
          <w:lang w:val="sr-Latn-RS"/>
        </w:rPr>
        <w:tab/>
      </w:r>
      <w:r w:rsidRPr="002F120E">
        <w:rPr>
          <w:b/>
          <w:lang w:val="sr-Latn-RS"/>
        </w:rPr>
        <w:tab/>
      </w:r>
      <w:r w:rsidRPr="002F120E">
        <w:rPr>
          <w:b/>
          <w:lang w:val="sr-Latn-RS"/>
        </w:rPr>
        <w:tab/>
      </w:r>
      <w:r w:rsidR="00457314" w:rsidRPr="002F120E">
        <w:rPr>
          <w:b/>
          <w:lang w:val="sr-Latn-RS"/>
        </w:rPr>
        <w:tab/>
      </w:r>
      <w:r w:rsidRPr="002F120E">
        <w:rPr>
          <w:b/>
          <w:lang w:val="sr-Latn-RS"/>
        </w:rPr>
        <w:tab/>
      </w:r>
      <w:r w:rsidRPr="002F120E">
        <w:rPr>
          <w:b/>
          <w:lang w:val="sr-Latn-RS"/>
        </w:rPr>
        <w:tab/>
      </w:r>
      <w:r w:rsidRPr="002F120E">
        <w:rPr>
          <w:b/>
          <w:lang w:val="sr-Latn-RS"/>
        </w:rPr>
        <w:tab/>
        <w:t>KOMISIJA</w:t>
      </w:r>
    </w:p>
    <w:p w14:paraId="614848C6" w14:textId="77777777" w:rsidR="008F269F" w:rsidRPr="002F120E" w:rsidRDefault="008F269F" w:rsidP="00A73687">
      <w:pPr>
        <w:tabs>
          <w:tab w:val="left" w:pos="0"/>
          <w:tab w:val="left" w:pos="540"/>
        </w:tabs>
        <w:ind w:left="360"/>
        <w:jc w:val="both"/>
        <w:rPr>
          <w:b/>
          <w:lang w:val="sr-Latn-RS"/>
        </w:rPr>
      </w:pPr>
    </w:p>
    <w:p w14:paraId="2D1CB351" w14:textId="3ADC30E6" w:rsidR="008F269F" w:rsidRPr="002F120E" w:rsidRDefault="008F269F" w:rsidP="00A73687">
      <w:pPr>
        <w:tabs>
          <w:tab w:val="left" w:pos="540"/>
        </w:tabs>
        <w:jc w:val="both"/>
        <w:rPr>
          <w:lang w:val="sr-Latn-RS"/>
        </w:rPr>
      </w:pP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 xml:space="preserve">1. Prof. dr Goran Barišić, redovni profesor </w:t>
      </w:r>
    </w:p>
    <w:p w14:paraId="4117E6AB" w14:textId="19064BFF" w:rsidR="008F269F" w:rsidRPr="002F120E" w:rsidRDefault="008F269F" w:rsidP="00A73687">
      <w:pPr>
        <w:tabs>
          <w:tab w:val="left" w:pos="540"/>
        </w:tabs>
        <w:jc w:val="both"/>
        <w:rPr>
          <w:lang w:val="sr-Latn-RS"/>
        </w:rPr>
      </w:pP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Medicinsk</w:t>
      </w:r>
      <w:r w:rsidR="00457314" w:rsidRPr="002F120E">
        <w:rPr>
          <w:lang w:val="sr-Latn-RS"/>
        </w:rPr>
        <w:t>i</w:t>
      </w:r>
      <w:r w:rsidRPr="002F120E">
        <w:rPr>
          <w:lang w:val="sr-Latn-RS"/>
        </w:rPr>
        <w:t xml:space="preserve"> fakultet</w:t>
      </w:r>
      <w:r w:rsidR="00C85F10" w:rsidRPr="002F120E">
        <w:rPr>
          <w:lang w:val="sr-Latn-RS"/>
        </w:rPr>
        <w:t xml:space="preserve"> Univerziteta</w:t>
      </w:r>
      <w:r w:rsidRPr="002F120E">
        <w:rPr>
          <w:lang w:val="sr-Latn-RS"/>
        </w:rPr>
        <w:t xml:space="preserve"> u Beogradu</w:t>
      </w:r>
    </w:p>
    <w:p w14:paraId="4AD1B24A" w14:textId="77777777" w:rsidR="00457314" w:rsidRPr="002F120E" w:rsidRDefault="00457314" w:rsidP="00A73687">
      <w:pPr>
        <w:tabs>
          <w:tab w:val="left" w:pos="540"/>
        </w:tabs>
        <w:jc w:val="both"/>
        <w:rPr>
          <w:lang w:val="sr-Latn-RS"/>
        </w:rPr>
      </w:pPr>
    </w:p>
    <w:p w14:paraId="4CF90975" w14:textId="2E4AB8E8" w:rsidR="008F269F" w:rsidRPr="002F120E" w:rsidRDefault="00457314" w:rsidP="00A73687">
      <w:pPr>
        <w:tabs>
          <w:tab w:val="left" w:pos="540"/>
        </w:tabs>
        <w:jc w:val="both"/>
        <w:rPr>
          <w:lang w:val="sr-Latn-RS"/>
        </w:rPr>
      </w:pP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002F120E" w:rsidRPr="002F120E">
        <w:rPr>
          <w:lang w:val="sr-Latn-RS"/>
        </w:rPr>
        <w:tab/>
      </w:r>
      <w:r w:rsidR="008F269F" w:rsidRPr="002F120E">
        <w:rPr>
          <w:lang w:val="sr-Latn-RS"/>
        </w:rPr>
        <w:t>______________________________________</w:t>
      </w:r>
    </w:p>
    <w:p w14:paraId="08ECB775" w14:textId="77777777" w:rsidR="008F269F" w:rsidRPr="002F120E" w:rsidRDefault="008F269F" w:rsidP="00A73687">
      <w:pPr>
        <w:tabs>
          <w:tab w:val="left" w:pos="540"/>
        </w:tabs>
        <w:jc w:val="both"/>
        <w:rPr>
          <w:lang w:val="sr-Latn-RS"/>
        </w:rPr>
      </w:pPr>
    </w:p>
    <w:p w14:paraId="7C46B0D5" w14:textId="0ADE06D7" w:rsidR="008F269F" w:rsidRPr="002F120E" w:rsidRDefault="008F269F" w:rsidP="00A73687">
      <w:pPr>
        <w:tabs>
          <w:tab w:val="left" w:pos="540"/>
        </w:tabs>
        <w:jc w:val="both"/>
        <w:rPr>
          <w:lang w:val="sr-Latn-RS"/>
        </w:rPr>
      </w:pP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 xml:space="preserve">2. Prof. dr </w:t>
      </w:r>
      <w:r w:rsidR="00457314" w:rsidRPr="002F120E">
        <w:rPr>
          <w:lang w:val="sr-Latn-RS"/>
        </w:rPr>
        <w:t>Dejan Radenković, redovni</w:t>
      </w:r>
      <w:r w:rsidRPr="002F120E">
        <w:rPr>
          <w:lang w:val="sr-Latn-RS"/>
        </w:rPr>
        <w:t xml:space="preserve"> profesor </w:t>
      </w:r>
    </w:p>
    <w:p w14:paraId="3EFAD776" w14:textId="66B5898D" w:rsidR="008F269F" w:rsidRPr="002F120E" w:rsidRDefault="008F269F" w:rsidP="00A73687">
      <w:pPr>
        <w:tabs>
          <w:tab w:val="left" w:pos="540"/>
        </w:tabs>
        <w:jc w:val="both"/>
        <w:rPr>
          <w:lang w:val="sr-Latn-RS"/>
        </w:rPr>
      </w:pP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00457314" w:rsidRPr="002F120E">
        <w:rPr>
          <w:lang w:val="sr-Latn-RS"/>
        </w:rPr>
        <w:t xml:space="preserve">Medicinski fakultet </w:t>
      </w:r>
      <w:r w:rsidR="00C85F10" w:rsidRPr="002F120E">
        <w:rPr>
          <w:lang w:val="sr-Latn-RS"/>
        </w:rPr>
        <w:t xml:space="preserve">Univerziteta </w:t>
      </w:r>
      <w:r w:rsidRPr="002F120E">
        <w:rPr>
          <w:lang w:val="sr-Latn-RS"/>
        </w:rPr>
        <w:t>u Beogradu</w:t>
      </w:r>
    </w:p>
    <w:p w14:paraId="00BFA549" w14:textId="77777777" w:rsidR="00457314" w:rsidRPr="002F120E" w:rsidRDefault="00457314" w:rsidP="00A73687">
      <w:pPr>
        <w:tabs>
          <w:tab w:val="left" w:pos="540"/>
        </w:tabs>
        <w:jc w:val="both"/>
        <w:rPr>
          <w:lang w:val="sr-Latn-RS"/>
        </w:rPr>
      </w:pPr>
    </w:p>
    <w:p w14:paraId="38289BEA" w14:textId="495A8F24" w:rsidR="008F269F" w:rsidRPr="002F120E" w:rsidRDefault="00457314" w:rsidP="00A73687">
      <w:pPr>
        <w:tabs>
          <w:tab w:val="left" w:pos="540"/>
        </w:tabs>
        <w:jc w:val="both"/>
        <w:rPr>
          <w:lang w:val="sr-Latn-RS"/>
        </w:rPr>
      </w:pP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008F269F" w:rsidRPr="002F120E">
        <w:rPr>
          <w:lang w:val="sr-Latn-RS"/>
        </w:rPr>
        <w:t>______________________________________</w:t>
      </w:r>
    </w:p>
    <w:p w14:paraId="08F235E1" w14:textId="77777777" w:rsidR="008F269F" w:rsidRPr="002F120E" w:rsidRDefault="008F269F" w:rsidP="00A73687">
      <w:pPr>
        <w:tabs>
          <w:tab w:val="left" w:pos="540"/>
        </w:tabs>
        <w:jc w:val="both"/>
        <w:rPr>
          <w:lang w:val="sr-Latn-RS"/>
        </w:rPr>
      </w:pPr>
    </w:p>
    <w:p w14:paraId="4F09B25C" w14:textId="25FC164E" w:rsidR="008F269F" w:rsidRPr="002F120E" w:rsidRDefault="008F269F" w:rsidP="00A73687">
      <w:pPr>
        <w:tabs>
          <w:tab w:val="left" w:pos="540"/>
        </w:tabs>
        <w:jc w:val="both"/>
        <w:rPr>
          <w:lang w:val="sr-Latn-RS"/>
        </w:rPr>
      </w:pP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t xml:space="preserve">3. </w:t>
      </w:r>
      <w:r w:rsidR="00457314" w:rsidRPr="002F120E">
        <w:rPr>
          <w:lang w:val="sr-Latn-RS"/>
        </w:rPr>
        <w:t>Prof. dr Nikica Grubor, vanredni profesor</w:t>
      </w:r>
    </w:p>
    <w:p w14:paraId="420C410C" w14:textId="3E59C284" w:rsidR="008F269F" w:rsidRDefault="008F269F" w:rsidP="00A73687">
      <w:pPr>
        <w:tabs>
          <w:tab w:val="left" w:pos="540"/>
        </w:tabs>
        <w:jc w:val="both"/>
        <w:rPr>
          <w:lang w:val="sr-Latn-RS"/>
        </w:rPr>
      </w:pP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Pr="002F120E">
        <w:rPr>
          <w:lang w:val="sr-Latn-RS"/>
        </w:rPr>
        <w:tab/>
      </w:r>
      <w:r w:rsidR="00457314" w:rsidRPr="002F120E">
        <w:rPr>
          <w:lang w:val="sr-Latn-RS"/>
        </w:rPr>
        <w:t xml:space="preserve">Medicinski fakultet </w:t>
      </w:r>
      <w:r w:rsidR="00C85F10" w:rsidRPr="002F120E">
        <w:rPr>
          <w:lang w:val="sr-Latn-RS"/>
        </w:rPr>
        <w:t xml:space="preserve">Univerziteta </w:t>
      </w:r>
      <w:r w:rsidRPr="002F120E">
        <w:rPr>
          <w:lang w:val="sr-Latn-RS"/>
        </w:rPr>
        <w:t>u Beogradu</w:t>
      </w:r>
    </w:p>
    <w:p w14:paraId="14880BE9" w14:textId="104F5234" w:rsidR="00A73687" w:rsidRDefault="00A73687" w:rsidP="00A73687">
      <w:pPr>
        <w:tabs>
          <w:tab w:val="left" w:pos="540"/>
        </w:tabs>
        <w:jc w:val="both"/>
        <w:rPr>
          <w:lang w:val="sr-Latn-RS"/>
        </w:rPr>
      </w:pPr>
    </w:p>
    <w:p w14:paraId="6B284A17" w14:textId="41FBD18A" w:rsidR="008F269F" w:rsidRPr="00A73687" w:rsidRDefault="00A73687" w:rsidP="00A73687">
      <w:pPr>
        <w:tabs>
          <w:tab w:val="left" w:pos="540"/>
        </w:tabs>
        <w:jc w:val="both"/>
        <w:rPr>
          <w:lang w:val="sr-Latn-RS"/>
        </w:rPr>
      </w:pPr>
      <w:r>
        <w:rPr>
          <w:lang w:val="sr-Latn-RS"/>
        </w:rPr>
        <w:tab/>
      </w:r>
      <w:r>
        <w:rPr>
          <w:lang w:val="sr-Latn-RS"/>
        </w:rPr>
        <w:tab/>
      </w:r>
      <w:r>
        <w:rPr>
          <w:lang w:val="sr-Latn-RS"/>
        </w:rPr>
        <w:tab/>
      </w:r>
      <w:r>
        <w:rPr>
          <w:lang w:val="sr-Latn-RS"/>
        </w:rPr>
        <w:tab/>
      </w:r>
      <w:r>
        <w:rPr>
          <w:lang w:val="sr-Latn-RS"/>
        </w:rPr>
        <w:tab/>
      </w:r>
      <w:r>
        <w:rPr>
          <w:lang w:val="sr-Latn-RS"/>
        </w:rPr>
        <w:tab/>
      </w:r>
      <w:r>
        <w:rPr>
          <w:lang w:val="sr-Latn-RS"/>
        </w:rPr>
        <w:tab/>
      </w:r>
      <w:r w:rsidRPr="002F120E">
        <w:rPr>
          <w:lang w:val="sr-Latn-RS"/>
        </w:rPr>
        <w:t>______________________________________</w:t>
      </w:r>
      <w:bookmarkEnd w:id="8"/>
    </w:p>
    <w:sectPr w:rsidR="008F269F" w:rsidRPr="00A73687">
      <w:pgSz w:w="11907" w:h="16839"/>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8B921" w14:textId="77777777" w:rsidR="008D7169" w:rsidRDefault="008D7169" w:rsidP="00383181">
      <w:r>
        <w:separator/>
      </w:r>
    </w:p>
  </w:endnote>
  <w:endnote w:type="continuationSeparator" w:id="0">
    <w:p w14:paraId="5113A73E" w14:textId="77777777" w:rsidR="008D7169" w:rsidRDefault="008D7169" w:rsidP="0038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ellez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
    <w:altName w:val="Yu Gothic UI"/>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C0B98" w14:textId="77777777" w:rsidR="008D7169" w:rsidRDefault="008D7169" w:rsidP="00383181">
      <w:r>
        <w:separator/>
      </w:r>
    </w:p>
  </w:footnote>
  <w:footnote w:type="continuationSeparator" w:id="0">
    <w:p w14:paraId="11DEC232" w14:textId="77777777" w:rsidR="008D7169" w:rsidRDefault="008D7169" w:rsidP="00383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23C3"/>
    <w:multiLevelType w:val="hybridMultilevel"/>
    <w:tmpl w:val="2E2A5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A199E"/>
    <w:multiLevelType w:val="hybridMultilevel"/>
    <w:tmpl w:val="2A2E8E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1C16D6"/>
    <w:multiLevelType w:val="hybridMultilevel"/>
    <w:tmpl w:val="5B5E922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F44A3C44">
      <w:start w:val="1"/>
      <w:numFmt w:val="decimal"/>
      <w:lvlText w:val="%4."/>
      <w:lvlJc w:val="left"/>
      <w:pPr>
        <w:ind w:left="502"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4111C"/>
    <w:multiLevelType w:val="hybridMultilevel"/>
    <w:tmpl w:val="0C4E6BDE"/>
    <w:lvl w:ilvl="0" w:tplc="2B4426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70185"/>
    <w:multiLevelType w:val="hybridMultilevel"/>
    <w:tmpl w:val="2A2E8E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4A10AA"/>
    <w:multiLevelType w:val="hybridMultilevel"/>
    <w:tmpl w:val="E78A3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7A3EB7"/>
    <w:multiLevelType w:val="multilevel"/>
    <w:tmpl w:val="1F7A3EB7"/>
    <w:lvl w:ilvl="0">
      <w:start w:val="1"/>
      <w:numFmt w:val="decimal"/>
      <w:lvlText w:val="%1."/>
      <w:lvlJc w:val="left"/>
      <w:pPr>
        <w:ind w:left="36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EB0C18"/>
    <w:multiLevelType w:val="multilevel"/>
    <w:tmpl w:val="68A055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6316B95"/>
    <w:multiLevelType w:val="hybridMultilevel"/>
    <w:tmpl w:val="1D1C2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05389F"/>
    <w:multiLevelType w:val="hybridMultilevel"/>
    <w:tmpl w:val="E8E8AAEA"/>
    <w:lvl w:ilvl="0" w:tplc="F44A3C44">
      <w:start w:val="1"/>
      <w:numFmt w:val="decimal"/>
      <w:lvlText w:val="%1."/>
      <w:lvlJc w:val="left"/>
      <w:pPr>
        <w:ind w:left="502"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2D1E63"/>
    <w:multiLevelType w:val="hybridMultilevel"/>
    <w:tmpl w:val="CA2CB892"/>
    <w:lvl w:ilvl="0" w:tplc="43AEB914">
      <w:start w:val="1"/>
      <w:numFmt w:val="decimal"/>
      <w:lvlText w:val="%1."/>
      <w:lvlJc w:val="left"/>
      <w:pPr>
        <w:tabs>
          <w:tab w:val="num" w:pos="1080"/>
        </w:tabs>
        <w:ind w:left="1080" w:hanging="360"/>
      </w:pPr>
      <w:rPr>
        <w:rFonts w:cs="Times New Roman" w:hint="default"/>
        <w:b w:val="0"/>
        <w:sz w:val="24"/>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8C0FC0"/>
    <w:multiLevelType w:val="hybridMultilevel"/>
    <w:tmpl w:val="F84882C4"/>
    <w:lvl w:ilvl="0" w:tplc="2B4426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6693C"/>
    <w:multiLevelType w:val="hybridMultilevel"/>
    <w:tmpl w:val="F796D30E"/>
    <w:lvl w:ilvl="0" w:tplc="14DC8E1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3330D0"/>
    <w:multiLevelType w:val="multilevel"/>
    <w:tmpl w:val="403330D0"/>
    <w:lvl w:ilvl="0">
      <w:start w:val="1"/>
      <w:numFmt w:val="decimal"/>
      <w:lvlText w:val="%1."/>
      <w:lvlJc w:val="left"/>
      <w:pPr>
        <w:ind w:left="3420" w:hanging="360"/>
      </w:pPr>
      <w:rPr>
        <w:rFonts w:ascii="Times New Roman" w:eastAsia="Times New Roman" w:hAnsi="Times New Roman" w:cs="Times New Roman"/>
        <w:b w:val="0"/>
        <w:bCs w:val="0"/>
      </w:rPr>
    </w:lvl>
    <w:lvl w:ilvl="1">
      <w:start w:val="1"/>
      <w:numFmt w:val="lowerLetter"/>
      <w:lvlText w:val="%2."/>
      <w:lvlJc w:val="left"/>
      <w:pPr>
        <w:ind w:left="5977" w:hanging="360"/>
      </w:pPr>
    </w:lvl>
    <w:lvl w:ilvl="2">
      <w:start w:val="1"/>
      <w:numFmt w:val="lowerRoman"/>
      <w:lvlText w:val="%3."/>
      <w:lvlJc w:val="right"/>
      <w:pPr>
        <w:ind w:left="6697" w:hanging="180"/>
      </w:pPr>
    </w:lvl>
    <w:lvl w:ilvl="3">
      <w:start w:val="1"/>
      <w:numFmt w:val="decimal"/>
      <w:lvlText w:val="%4."/>
      <w:lvlJc w:val="left"/>
      <w:pPr>
        <w:ind w:left="7417" w:hanging="360"/>
      </w:pPr>
    </w:lvl>
    <w:lvl w:ilvl="4">
      <w:start w:val="1"/>
      <w:numFmt w:val="lowerLetter"/>
      <w:lvlText w:val="%5."/>
      <w:lvlJc w:val="left"/>
      <w:pPr>
        <w:ind w:left="8137" w:hanging="360"/>
      </w:pPr>
    </w:lvl>
    <w:lvl w:ilvl="5">
      <w:start w:val="1"/>
      <w:numFmt w:val="lowerRoman"/>
      <w:lvlText w:val="%6."/>
      <w:lvlJc w:val="right"/>
      <w:pPr>
        <w:ind w:left="8857" w:hanging="180"/>
      </w:pPr>
    </w:lvl>
    <w:lvl w:ilvl="6">
      <w:start w:val="1"/>
      <w:numFmt w:val="decimal"/>
      <w:lvlText w:val="%7."/>
      <w:lvlJc w:val="left"/>
      <w:pPr>
        <w:ind w:left="9577" w:hanging="360"/>
      </w:pPr>
    </w:lvl>
    <w:lvl w:ilvl="7">
      <w:start w:val="1"/>
      <w:numFmt w:val="lowerLetter"/>
      <w:lvlText w:val="%8."/>
      <w:lvlJc w:val="left"/>
      <w:pPr>
        <w:ind w:left="10297" w:hanging="360"/>
      </w:pPr>
    </w:lvl>
    <w:lvl w:ilvl="8">
      <w:start w:val="1"/>
      <w:numFmt w:val="lowerRoman"/>
      <w:lvlText w:val="%9."/>
      <w:lvlJc w:val="right"/>
      <w:pPr>
        <w:ind w:left="11017" w:hanging="180"/>
      </w:pPr>
    </w:lvl>
  </w:abstractNum>
  <w:abstractNum w:abstractNumId="14" w15:restartNumberingAfterBreak="0">
    <w:nsid w:val="441B11D7"/>
    <w:multiLevelType w:val="hybridMultilevel"/>
    <w:tmpl w:val="1C429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6448B2"/>
    <w:multiLevelType w:val="hybridMultilevel"/>
    <w:tmpl w:val="5F7438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9B2D58"/>
    <w:multiLevelType w:val="hybridMultilevel"/>
    <w:tmpl w:val="A7E21D38"/>
    <w:lvl w:ilvl="0" w:tplc="E982DC30">
      <w:start w:val="1"/>
      <w:numFmt w:val="decimal"/>
      <w:lvlText w:val="%1."/>
      <w:lvlJc w:val="left"/>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52464"/>
    <w:multiLevelType w:val="hybridMultilevel"/>
    <w:tmpl w:val="852A1E86"/>
    <w:lvl w:ilvl="0" w:tplc="8376A43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682214"/>
    <w:multiLevelType w:val="hybridMultilevel"/>
    <w:tmpl w:val="EE5E0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D16D0"/>
    <w:multiLevelType w:val="hybridMultilevel"/>
    <w:tmpl w:val="BCD00630"/>
    <w:lvl w:ilvl="0" w:tplc="64928DBA">
      <w:start w:val="1"/>
      <w:numFmt w:val="decimal"/>
      <w:lvlText w:val="%1."/>
      <w:lvlJc w:val="left"/>
      <w:pPr>
        <w:ind w:left="502" w:hanging="360"/>
      </w:pPr>
      <w:rPr>
        <w:rFonts w:hint="default"/>
        <w:b w:val="0"/>
      </w:rPr>
    </w:lvl>
    <w:lvl w:ilvl="1" w:tplc="241A0019" w:tentative="1">
      <w:start w:val="1"/>
      <w:numFmt w:val="lowerLetter"/>
      <w:lvlText w:val="%2."/>
      <w:lvlJc w:val="left"/>
      <w:pPr>
        <w:ind w:left="1222" w:hanging="360"/>
      </w:pPr>
    </w:lvl>
    <w:lvl w:ilvl="2" w:tplc="241A001B" w:tentative="1">
      <w:start w:val="1"/>
      <w:numFmt w:val="lowerRoman"/>
      <w:lvlText w:val="%3."/>
      <w:lvlJc w:val="right"/>
      <w:pPr>
        <w:ind w:left="1942" w:hanging="180"/>
      </w:pPr>
    </w:lvl>
    <w:lvl w:ilvl="3" w:tplc="241A000F" w:tentative="1">
      <w:start w:val="1"/>
      <w:numFmt w:val="decimal"/>
      <w:lvlText w:val="%4."/>
      <w:lvlJc w:val="left"/>
      <w:pPr>
        <w:ind w:left="2662" w:hanging="360"/>
      </w:pPr>
    </w:lvl>
    <w:lvl w:ilvl="4" w:tplc="241A0019" w:tentative="1">
      <w:start w:val="1"/>
      <w:numFmt w:val="lowerLetter"/>
      <w:lvlText w:val="%5."/>
      <w:lvlJc w:val="left"/>
      <w:pPr>
        <w:ind w:left="3382" w:hanging="360"/>
      </w:pPr>
    </w:lvl>
    <w:lvl w:ilvl="5" w:tplc="241A001B" w:tentative="1">
      <w:start w:val="1"/>
      <w:numFmt w:val="lowerRoman"/>
      <w:lvlText w:val="%6."/>
      <w:lvlJc w:val="right"/>
      <w:pPr>
        <w:ind w:left="4102" w:hanging="180"/>
      </w:pPr>
    </w:lvl>
    <w:lvl w:ilvl="6" w:tplc="241A000F" w:tentative="1">
      <w:start w:val="1"/>
      <w:numFmt w:val="decimal"/>
      <w:lvlText w:val="%7."/>
      <w:lvlJc w:val="left"/>
      <w:pPr>
        <w:ind w:left="4822" w:hanging="360"/>
      </w:pPr>
    </w:lvl>
    <w:lvl w:ilvl="7" w:tplc="241A0019" w:tentative="1">
      <w:start w:val="1"/>
      <w:numFmt w:val="lowerLetter"/>
      <w:lvlText w:val="%8."/>
      <w:lvlJc w:val="left"/>
      <w:pPr>
        <w:ind w:left="5542" w:hanging="360"/>
      </w:pPr>
    </w:lvl>
    <w:lvl w:ilvl="8" w:tplc="241A001B" w:tentative="1">
      <w:start w:val="1"/>
      <w:numFmt w:val="lowerRoman"/>
      <w:lvlText w:val="%9."/>
      <w:lvlJc w:val="right"/>
      <w:pPr>
        <w:ind w:left="6262" w:hanging="180"/>
      </w:pPr>
    </w:lvl>
  </w:abstractNum>
  <w:abstractNum w:abstractNumId="20" w15:restartNumberingAfterBreak="0">
    <w:nsid w:val="657D3249"/>
    <w:multiLevelType w:val="hybridMultilevel"/>
    <w:tmpl w:val="D0806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7237BA"/>
    <w:multiLevelType w:val="multilevel"/>
    <w:tmpl w:val="94786DA6"/>
    <w:lvl w:ilvl="0">
      <w:start w:val="5"/>
      <w:numFmt w:val="decimal"/>
      <w:lvlText w:val="%1."/>
      <w:lvlJc w:val="left"/>
      <w:pPr>
        <w:ind w:left="360" w:hanging="360"/>
      </w:pPr>
      <w:rPr>
        <w:rFonts w:cs="Times New Roman"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0C545D"/>
    <w:multiLevelType w:val="multilevel"/>
    <w:tmpl w:val="7188F724"/>
    <w:lvl w:ilvl="0">
      <w:start w:val="1"/>
      <w:numFmt w:val="bullet"/>
      <w:pStyle w:val="Nabrajanje"/>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719A64AE"/>
    <w:multiLevelType w:val="hybridMultilevel"/>
    <w:tmpl w:val="0206020E"/>
    <w:lvl w:ilvl="0" w:tplc="58984E3E">
      <w:start w:val="1"/>
      <w:numFmt w:val="decimal"/>
      <w:lvlText w:val="%1."/>
      <w:lvlJc w:val="left"/>
      <w:pPr>
        <w:tabs>
          <w:tab w:val="num" w:pos="720"/>
        </w:tabs>
        <w:ind w:left="720" w:hanging="360"/>
      </w:pPr>
      <w:rPr>
        <w:rFonts w:cs="Times New Roman" w:hint="default"/>
        <w:b w:val="0"/>
        <w:sz w:val="24"/>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21792A"/>
    <w:multiLevelType w:val="multilevel"/>
    <w:tmpl w:val="3932BE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46E02E1"/>
    <w:multiLevelType w:val="hybridMultilevel"/>
    <w:tmpl w:val="A2C6FEA2"/>
    <w:lvl w:ilvl="0" w:tplc="F8DEE886">
      <w:start w:val="1"/>
      <w:numFmt w:val="decimal"/>
      <w:lvlText w:val="%1."/>
      <w:lvlJc w:val="left"/>
      <w:pPr>
        <w:tabs>
          <w:tab w:val="num" w:pos="720"/>
        </w:tabs>
        <w:ind w:left="720" w:hanging="360"/>
      </w:pPr>
      <w:rPr>
        <w:rFonts w:cs="Times New Roman" w:hint="default"/>
        <w:b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9D6494"/>
    <w:multiLevelType w:val="multilevel"/>
    <w:tmpl w:val="B072BA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BC86C62"/>
    <w:multiLevelType w:val="hybridMultilevel"/>
    <w:tmpl w:val="76622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D76734"/>
    <w:multiLevelType w:val="hybridMultilevel"/>
    <w:tmpl w:val="8054BAF6"/>
    <w:lvl w:ilvl="0" w:tplc="58984E3E">
      <w:start w:val="1"/>
      <w:numFmt w:val="decimal"/>
      <w:lvlText w:val="%1."/>
      <w:lvlJc w:val="left"/>
      <w:pPr>
        <w:tabs>
          <w:tab w:val="num" w:pos="720"/>
        </w:tabs>
        <w:ind w:left="720" w:hanging="360"/>
      </w:pPr>
      <w:rPr>
        <w:rFonts w:cs="Times New Roman" w:hint="default"/>
        <w:b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B244BC"/>
    <w:multiLevelType w:val="hybridMultilevel"/>
    <w:tmpl w:val="F964F3F6"/>
    <w:lvl w:ilvl="0" w:tplc="DB6676B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9E1ADE"/>
    <w:multiLevelType w:val="multilevel"/>
    <w:tmpl w:val="7F9E1ADE"/>
    <w:lvl w:ilvl="0">
      <w:start w:val="1"/>
      <w:numFmt w:val="decimal"/>
      <w:pStyle w:val="Radovi"/>
      <w:lvlText w:val="%1."/>
      <w:lvlJc w:val="left"/>
      <w:pPr>
        <w:ind w:left="720" w:hanging="720"/>
      </w:pPr>
      <w:rPr>
        <w:rFonts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FD60C3C"/>
    <w:multiLevelType w:val="hybridMultilevel"/>
    <w:tmpl w:val="2C401996"/>
    <w:lvl w:ilvl="0" w:tplc="01D81AA8">
      <w:start w:val="1"/>
      <w:numFmt w:val="decimal"/>
      <w:lvlText w:val="%1."/>
      <w:lvlJc w:val="left"/>
      <w:pPr>
        <w:ind w:left="360" w:hanging="360"/>
      </w:pPr>
      <w:rPr>
        <w:b w:val="0"/>
        <w:b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26"/>
  </w:num>
  <w:num w:numId="2">
    <w:abstractNumId w:val="31"/>
  </w:num>
  <w:num w:numId="3">
    <w:abstractNumId w:val="19"/>
  </w:num>
  <w:num w:numId="4">
    <w:abstractNumId w:val="27"/>
  </w:num>
  <w:num w:numId="5">
    <w:abstractNumId w:val="17"/>
  </w:num>
  <w:num w:numId="6">
    <w:abstractNumId w:val="1"/>
  </w:num>
  <w:num w:numId="7">
    <w:abstractNumId w:val="22"/>
  </w:num>
  <w:num w:numId="8">
    <w:abstractNumId w:val="4"/>
  </w:num>
  <w:num w:numId="9">
    <w:abstractNumId w:val="25"/>
  </w:num>
  <w:num w:numId="10">
    <w:abstractNumId w:val="18"/>
  </w:num>
  <w:num w:numId="11">
    <w:abstractNumId w:val="10"/>
  </w:num>
  <w:num w:numId="12">
    <w:abstractNumId w:val="23"/>
  </w:num>
  <w:num w:numId="13">
    <w:abstractNumId w:val="28"/>
  </w:num>
  <w:num w:numId="14">
    <w:abstractNumId w:val="8"/>
  </w:num>
  <w:num w:numId="15">
    <w:abstractNumId w:val="30"/>
    <w:lvlOverride w:ilvl="0">
      <w:startOverride w:val="1"/>
    </w:lvlOverride>
  </w:num>
  <w:num w:numId="16">
    <w:abstractNumId w:val="29"/>
  </w:num>
  <w:num w:numId="17">
    <w:abstractNumId w:val="13"/>
  </w:num>
  <w:num w:numId="18">
    <w:abstractNumId w:val="15"/>
  </w:num>
  <w:num w:numId="19">
    <w:abstractNumId w:val="6"/>
  </w:num>
  <w:num w:numId="20">
    <w:abstractNumId w:val="12"/>
  </w:num>
  <w:num w:numId="21">
    <w:abstractNumId w:val="21"/>
  </w:num>
  <w:num w:numId="22">
    <w:abstractNumId w:val="0"/>
  </w:num>
  <w:num w:numId="23">
    <w:abstractNumId w:val="5"/>
  </w:num>
  <w:num w:numId="24">
    <w:abstractNumId w:val="14"/>
  </w:num>
  <w:num w:numId="25">
    <w:abstractNumId w:val="11"/>
  </w:num>
  <w:num w:numId="26">
    <w:abstractNumId w:val="7"/>
  </w:num>
  <w:num w:numId="27">
    <w:abstractNumId w:val="3"/>
  </w:num>
  <w:num w:numId="28">
    <w:abstractNumId w:val="24"/>
  </w:num>
  <w:num w:numId="29">
    <w:abstractNumId w:val="2"/>
  </w:num>
  <w:num w:numId="30">
    <w:abstractNumId w:val="9"/>
  </w:num>
  <w:num w:numId="31">
    <w:abstractNumId w:val="20"/>
  </w:num>
  <w:num w:numId="32">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8C"/>
    <w:rsid w:val="00006193"/>
    <w:rsid w:val="00027054"/>
    <w:rsid w:val="00033335"/>
    <w:rsid w:val="00046D1A"/>
    <w:rsid w:val="0004726A"/>
    <w:rsid w:val="0005487A"/>
    <w:rsid w:val="00056603"/>
    <w:rsid w:val="00067F70"/>
    <w:rsid w:val="00072A1C"/>
    <w:rsid w:val="00074735"/>
    <w:rsid w:val="00081126"/>
    <w:rsid w:val="000975F2"/>
    <w:rsid w:val="000D0907"/>
    <w:rsid w:val="000D4A5C"/>
    <w:rsid w:val="000E221F"/>
    <w:rsid w:val="000F0A09"/>
    <w:rsid w:val="000F7141"/>
    <w:rsid w:val="000F7BCC"/>
    <w:rsid w:val="001046AA"/>
    <w:rsid w:val="00104B06"/>
    <w:rsid w:val="00104CEF"/>
    <w:rsid w:val="001125DC"/>
    <w:rsid w:val="00115360"/>
    <w:rsid w:val="00125E9A"/>
    <w:rsid w:val="001278E9"/>
    <w:rsid w:val="00132D59"/>
    <w:rsid w:val="001535B5"/>
    <w:rsid w:val="00163924"/>
    <w:rsid w:val="00164041"/>
    <w:rsid w:val="001744E2"/>
    <w:rsid w:val="00176D6B"/>
    <w:rsid w:val="001805AD"/>
    <w:rsid w:val="00182D13"/>
    <w:rsid w:val="001A48A5"/>
    <w:rsid w:val="001A6208"/>
    <w:rsid w:val="001C74A8"/>
    <w:rsid w:val="001D6CEF"/>
    <w:rsid w:val="001E019D"/>
    <w:rsid w:val="001F5FAC"/>
    <w:rsid w:val="002026E7"/>
    <w:rsid w:val="00210F8F"/>
    <w:rsid w:val="002117FE"/>
    <w:rsid w:val="00224531"/>
    <w:rsid w:val="00241297"/>
    <w:rsid w:val="00253EE9"/>
    <w:rsid w:val="00257CFF"/>
    <w:rsid w:val="00261BAA"/>
    <w:rsid w:val="00295103"/>
    <w:rsid w:val="002D69A1"/>
    <w:rsid w:val="002E5A45"/>
    <w:rsid w:val="002F120E"/>
    <w:rsid w:val="002F561E"/>
    <w:rsid w:val="00300F2D"/>
    <w:rsid w:val="0030431E"/>
    <w:rsid w:val="0030587E"/>
    <w:rsid w:val="0031663D"/>
    <w:rsid w:val="00316C60"/>
    <w:rsid w:val="00317E16"/>
    <w:rsid w:val="003229DA"/>
    <w:rsid w:val="00332ACF"/>
    <w:rsid w:val="00334C10"/>
    <w:rsid w:val="00347903"/>
    <w:rsid w:val="00366DE4"/>
    <w:rsid w:val="00370BDD"/>
    <w:rsid w:val="003719F7"/>
    <w:rsid w:val="003723DA"/>
    <w:rsid w:val="00372EB1"/>
    <w:rsid w:val="00380028"/>
    <w:rsid w:val="00382246"/>
    <w:rsid w:val="00383181"/>
    <w:rsid w:val="003970A6"/>
    <w:rsid w:val="00397555"/>
    <w:rsid w:val="003C0CC7"/>
    <w:rsid w:val="003C782A"/>
    <w:rsid w:val="003E053F"/>
    <w:rsid w:val="003F25A2"/>
    <w:rsid w:val="003F264A"/>
    <w:rsid w:val="003F3E29"/>
    <w:rsid w:val="003F3EEF"/>
    <w:rsid w:val="00410EBB"/>
    <w:rsid w:val="004205FD"/>
    <w:rsid w:val="00437AD5"/>
    <w:rsid w:val="00445141"/>
    <w:rsid w:val="00455D0E"/>
    <w:rsid w:val="00457314"/>
    <w:rsid w:val="00465337"/>
    <w:rsid w:val="0048308C"/>
    <w:rsid w:val="004960F6"/>
    <w:rsid w:val="004B7493"/>
    <w:rsid w:val="004C464F"/>
    <w:rsid w:val="004C519A"/>
    <w:rsid w:val="004D30A3"/>
    <w:rsid w:val="004E0326"/>
    <w:rsid w:val="004E65B6"/>
    <w:rsid w:val="00511B5B"/>
    <w:rsid w:val="00522B10"/>
    <w:rsid w:val="00525ED7"/>
    <w:rsid w:val="00535B59"/>
    <w:rsid w:val="00543904"/>
    <w:rsid w:val="005703B4"/>
    <w:rsid w:val="00571A33"/>
    <w:rsid w:val="00571B64"/>
    <w:rsid w:val="005A0EBA"/>
    <w:rsid w:val="005A754B"/>
    <w:rsid w:val="005B5AF7"/>
    <w:rsid w:val="005C0265"/>
    <w:rsid w:val="005C2045"/>
    <w:rsid w:val="005D5EF9"/>
    <w:rsid w:val="005E0459"/>
    <w:rsid w:val="005E1E06"/>
    <w:rsid w:val="005F2FD0"/>
    <w:rsid w:val="00635D93"/>
    <w:rsid w:val="006570A5"/>
    <w:rsid w:val="006935B1"/>
    <w:rsid w:val="006B16ED"/>
    <w:rsid w:val="006B3943"/>
    <w:rsid w:val="006B688E"/>
    <w:rsid w:val="006C0C90"/>
    <w:rsid w:val="006C22AB"/>
    <w:rsid w:val="006D2C35"/>
    <w:rsid w:val="006E0F10"/>
    <w:rsid w:val="006F164B"/>
    <w:rsid w:val="00702101"/>
    <w:rsid w:val="00735C00"/>
    <w:rsid w:val="00744FEE"/>
    <w:rsid w:val="007516B1"/>
    <w:rsid w:val="00770F69"/>
    <w:rsid w:val="007A0A9F"/>
    <w:rsid w:val="007A2CC0"/>
    <w:rsid w:val="007A6AF7"/>
    <w:rsid w:val="007E1339"/>
    <w:rsid w:val="00803F53"/>
    <w:rsid w:val="00814244"/>
    <w:rsid w:val="00814F73"/>
    <w:rsid w:val="00832E9B"/>
    <w:rsid w:val="008356F8"/>
    <w:rsid w:val="0083696C"/>
    <w:rsid w:val="0084289E"/>
    <w:rsid w:val="0088405F"/>
    <w:rsid w:val="00893A95"/>
    <w:rsid w:val="00895075"/>
    <w:rsid w:val="008B0A0F"/>
    <w:rsid w:val="008C5C1B"/>
    <w:rsid w:val="008D2F3C"/>
    <w:rsid w:val="008D7169"/>
    <w:rsid w:val="008E3E4C"/>
    <w:rsid w:val="008F269F"/>
    <w:rsid w:val="008F283A"/>
    <w:rsid w:val="008F422E"/>
    <w:rsid w:val="00915261"/>
    <w:rsid w:val="00925DF5"/>
    <w:rsid w:val="00930E9F"/>
    <w:rsid w:val="0093324D"/>
    <w:rsid w:val="0093472F"/>
    <w:rsid w:val="00944653"/>
    <w:rsid w:val="00950058"/>
    <w:rsid w:val="00951C73"/>
    <w:rsid w:val="0096663A"/>
    <w:rsid w:val="00990B37"/>
    <w:rsid w:val="00990CB5"/>
    <w:rsid w:val="00993780"/>
    <w:rsid w:val="00995204"/>
    <w:rsid w:val="009B039D"/>
    <w:rsid w:val="009D0A9B"/>
    <w:rsid w:val="009D1F1C"/>
    <w:rsid w:val="009D3CA8"/>
    <w:rsid w:val="009D58A5"/>
    <w:rsid w:val="009E2C6F"/>
    <w:rsid w:val="009E5337"/>
    <w:rsid w:val="009E77D2"/>
    <w:rsid w:val="009F0711"/>
    <w:rsid w:val="009F55E9"/>
    <w:rsid w:val="00A032B2"/>
    <w:rsid w:val="00A16427"/>
    <w:rsid w:val="00A34B64"/>
    <w:rsid w:val="00A51E3A"/>
    <w:rsid w:val="00A52A3F"/>
    <w:rsid w:val="00A56037"/>
    <w:rsid w:val="00A616AC"/>
    <w:rsid w:val="00A64DC6"/>
    <w:rsid w:val="00A67FC1"/>
    <w:rsid w:val="00A70E0A"/>
    <w:rsid w:val="00A7197E"/>
    <w:rsid w:val="00A73687"/>
    <w:rsid w:val="00A7611B"/>
    <w:rsid w:val="00A77B17"/>
    <w:rsid w:val="00A84524"/>
    <w:rsid w:val="00A92D16"/>
    <w:rsid w:val="00A96A8C"/>
    <w:rsid w:val="00AA10CC"/>
    <w:rsid w:val="00AA4383"/>
    <w:rsid w:val="00AB5973"/>
    <w:rsid w:val="00AB5D3F"/>
    <w:rsid w:val="00AB6464"/>
    <w:rsid w:val="00AC25CE"/>
    <w:rsid w:val="00AC65EF"/>
    <w:rsid w:val="00AC760C"/>
    <w:rsid w:val="00AE3F59"/>
    <w:rsid w:val="00B036E0"/>
    <w:rsid w:val="00B06420"/>
    <w:rsid w:val="00B10B3A"/>
    <w:rsid w:val="00B21E08"/>
    <w:rsid w:val="00B36607"/>
    <w:rsid w:val="00B45197"/>
    <w:rsid w:val="00B644CF"/>
    <w:rsid w:val="00B67345"/>
    <w:rsid w:val="00B73D34"/>
    <w:rsid w:val="00B837F2"/>
    <w:rsid w:val="00BA3EAC"/>
    <w:rsid w:val="00BA5755"/>
    <w:rsid w:val="00BE0406"/>
    <w:rsid w:val="00BF4E50"/>
    <w:rsid w:val="00BF7AD6"/>
    <w:rsid w:val="00C0574F"/>
    <w:rsid w:val="00C077E6"/>
    <w:rsid w:val="00C15469"/>
    <w:rsid w:val="00C17221"/>
    <w:rsid w:val="00C2312A"/>
    <w:rsid w:val="00C4366F"/>
    <w:rsid w:val="00C509EC"/>
    <w:rsid w:val="00C5624E"/>
    <w:rsid w:val="00C56447"/>
    <w:rsid w:val="00C7336E"/>
    <w:rsid w:val="00C760A0"/>
    <w:rsid w:val="00C85F10"/>
    <w:rsid w:val="00CA37B6"/>
    <w:rsid w:val="00CC09A3"/>
    <w:rsid w:val="00CC39CD"/>
    <w:rsid w:val="00CD41D6"/>
    <w:rsid w:val="00CE5CF6"/>
    <w:rsid w:val="00CF379A"/>
    <w:rsid w:val="00D20056"/>
    <w:rsid w:val="00D26237"/>
    <w:rsid w:val="00D30D57"/>
    <w:rsid w:val="00D35DBA"/>
    <w:rsid w:val="00D512B0"/>
    <w:rsid w:val="00D80D90"/>
    <w:rsid w:val="00D85299"/>
    <w:rsid w:val="00D86315"/>
    <w:rsid w:val="00D90E23"/>
    <w:rsid w:val="00D9217E"/>
    <w:rsid w:val="00D9258D"/>
    <w:rsid w:val="00D953B8"/>
    <w:rsid w:val="00DA6FE2"/>
    <w:rsid w:val="00DB6CC8"/>
    <w:rsid w:val="00DC19D2"/>
    <w:rsid w:val="00DC4AD2"/>
    <w:rsid w:val="00DD12AA"/>
    <w:rsid w:val="00DD223E"/>
    <w:rsid w:val="00DE575A"/>
    <w:rsid w:val="00DF333D"/>
    <w:rsid w:val="00DF36D7"/>
    <w:rsid w:val="00E14F3F"/>
    <w:rsid w:val="00E250EE"/>
    <w:rsid w:val="00E325F8"/>
    <w:rsid w:val="00E406E3"/>
    <w:rsid w:val="00E50C27"/>
    <w:rsid w:val="00E5309E"/>
    <w:rsid w:val="00E70DE6"/>
    <w:rsid w:val="00E750CF"/>
    <w:rsid w:val="00EA21BC"/>
    <w:rsid w:val="00EA6A20"/>
    <w:rsid w:val="00EC3C66"/>
    <w:rsid w:val="00ED0797"/>
    <w:rsid w:val="00ED4EB1"/>
    <w:rsid w:val="00ED5467"/>
    <w:rsid w:val="00EF478A"/>
    <w:rsid w:val="00EF4D56"/>
    <w:rsid w:val="00EF59DE"/>
    <w:rsid w:val="00EF771E"/>
    <w:rsid w:val="00F10405"/>
    <w:rsid w:val="00F149E4"/>
    <w:rsid w:val="00F3001C"/>
    <w:rsid w:val="00F36677"/>
    <w:rsid w:val="00F4622C"/>
    <w:rsid w:val="00F4662C"/>
    <w:rsid w:val="00F63C0B"/>
    <w:rsid w:val="00F70AAF"/>
    <w:rsid w:val="00F70BCE"/>
    <w:rsid w:val="00F76700"/>
    <w:rsid w:val="00FB2C70"/>
    <w:rsid w:val="00FC7F69"/>
    <w:rsid w:val="00FD5A58"/>
    <w:rsid w:val="00FD7303"/>
    <w:rsid w:val="00FE4E93"/>
    <w:rsid w:val="00FF06F7"/>
    <w:rsid w:val="00FF1FFA"/>
    <w:rsid w:val="00FF37F5"/>
    <w:rsid w:val="00FF571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0CE26"/>
  <w15:docId w15:val="{9A0BCD54-A4F5-4E2F-9830-2A28986C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sr-Latn-R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jc w:val="both"/>
      <w:outlineLvl w:val="0"/>
    </w:pPr>
    <w:rPr>
      <w:b/>
      <w:i/>
    </w:rPr>
  </w:style>
  <w:style w:type="paragraph" w:styleId="Heading2">
    <w:name w:val="heading 2"/>
    <w:basedOn w:val="Normal"/>
    <w:next w:val="Normal"/>
    <w:link w:val="Heading2Char"/>
    <w:uiPriority w:val="9"/>
    <w:unhideWhenUsed/>
    <w:qFormat/>
    <w:pPr>
      <w:keepNext/>
      <w:keepLines/>
      <w:spacing w:before="4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jc w:val="center"/>
    </w:pPr>
    <w:rPr>
      <w:rFonts w:ascii="Belleza" w:eastAsia="Belleza" w:hAnsi="Belleza" w:cs="Belleza"/>
      <w:b/>
      <w:sz w:val="40"/>
      <w:szCs w:val="4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character" w:customStyle="1" w:styleId="Heading2Char">
    <w:name w:val="Heading 2 Char"/>
    <w:basedOn w:val="DefaultParagraphFont"/>
    <w:link w:val="Heading2"/>
    <w:uiPriority w:val="9"/>
    <w:rsid w:val="00F10405"/>
    <w:rPr>
      <w:rFonts w:ascii="Cambria" w:eastAsia="Cambria" w:hAnsi="Cambria" w:cs="Cambria"/>
      <w:color w:val="366091"/>
      <w:sz w:val="26"/>
      <w:szCs w:val="26"/>
    </w:rPr>
  </w:style>
  <w:style w:type="paragraph" w:styleId="ListParagraph">
    <w:name w:val="List Paragraph"/>
    <w:basedOn w:val="Normal"/>
    <w:uiPriority w:val="34"/>
    <w:qFormat/>
    <w:rsid w:val="00F1040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docsum-pmid">
    <w:name w:val="docsum-pmid"/>
    <w:basedOn w:val="DefaultParagraphFont"/>
    <w:rsid w:val="00F10405"/>
  </w:style>
  <w:style w:type="paragraph" w:styleId="Header">
    <w:name w:val="header"/>
    <w:basedOn w:val="Normal"/>
    <w:link w:val="HeaderChar"/>
    <w:uiPriority w:val="99"/>
    <w:unhideWhenUsed/>
    <w:rsid w:val="00383181"/>
    <w:pPr>
      <w:tabs>
        <w:tab w:val="center" w:pos="4536"/>
        <w:tab w:val="right" w:pos="9072"/>
      </w:tabs>
    </w:pPr>
  </w:style>
  <w:style w:type="character" w:customStyle="1" w:styleId="HeaderChar">
    <w:name w:val="Header Char"/>
    <w:basedOn w:val="DefaultParagraphFont"/>
    <w:link w:val="Header"/>
    <w:uiPriority w:val="99"/>
    <w:rsid w:val="00383181"/>
  </w:style>
  <w:style w:type="paragraph" w:styleId="Footer">
    <w:name w:val="footer"/>
    <w:basedOn w:val="Normal"/>
    <w:link w:val="FooterChar"/>
    <w:uiPriority w:val="99"/>
    <w:unhideWhenUsed/>
    <w:rsid w:val="00383181"/>
    <w:pPr>
      <w:tabs>
        <w:tab w:val="center" w:pos="4536"/>
        <w:tab w:val="right" w:pos="9072"/>
      </w:tabs>
    </w:pPr>
  </w:style>
  <w:style w:type="character" w:customStyle="1" w:styleId="FooterChar">
    <w:name w:val="Footer Char"/>
    <w:basedOn w:val="DefaultParagraphFont"/>
    <w:link w:val="Footer"/>
    <w:uiPriority w:val="99"/>
    <w:rsid w:val="00383181"/>
  </w:style>
  <w:style w:type="paragraph" w:styleId="HTMLPreformatted">
    <w:name w:val="HTML Preformatted"/>
    <w:basedOn w:val="Normal"/>
    <w:link w:val="HTMLPreformattedChar"/>
    <w:uiPriority w:val="99"/>
    <w:unhideWhenUsed/>
    <w:rsid w:val="000D4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r-Latn-RS"/>
    </w:rPr>
  </w:style>
  <w:style w:type="character" w:customStyle="1" w:styleId="HTMLPreformattedChar">
    <w:name w:val="HTML Preformatted Char"/>
    <w:basedOn w:val="DefaultParagraphFont"/>
    <w:link w:val="HTMLPreformatted"/>
    <w:uiPriority w:val="99"/>
    <w:rsid w:val="000D4A5C"/>
    <w:rPr>
      <w:rFonts w:ascii="Courier New" w:hAnsi="Courier New" w:cs="Courier New"/>
      <w:sz w:val="20"/>
      <w:szCs w:val="20"/>
      <w:lang w:val="sr-Latn-RS"/>
    </w:rPr>
  </w:style>
  <w:style w:type="character" w:customStyle="1" w:styleId="y2iqfc">
    <w:name w:val="y2iqfc"/>
    <w:basedOn w:val="DefaultParagraphFont"/>
    <w:rsid w:val="000D4A5C"/>
  </w:style>
  <w:style w:type="paragraph" w:customStyle="1" w:styleId="EndNoteBibliography">
    <w:name w:val="EndNote Bibliography"/>
    <w:basedOn w:val="Normal"/>
    <w:link w:val="EndNoteBibliographyChar"/>
    <w:rsid w:val="00995204"/>
    <w:pPr>
      <w:spacing w:after="200"/>
      <w:jc w:val="both"/>
    </w:pPr>
    <w:rPr>
      <w:rFonts w:ascii="Calibri" w:eastAsia="Calibri" w:hAnsi="Calibri"/>
      <w:noProof/>
      <w:sz w:val="22"/>
      <w:szCs w:val="22"/>
      <w:lang w:eastAsia="en-US"/>
    </w:rPr>
  </w:style>
  <w:style w:type="character" w:customStyle="1" w:styleId="EndNoteBibliographyChar">
    <w:name w:val="EndNote Bibliography Char"/>
    <w:link w:val="EndNoteBibliography"/>
    <w:rsid w:val="00995204"/>
    <w:rPr>
      <w:rFonts w:ascii="Calibri" w:eastAsia="Calibri" w:hAnsi="Calibri"/>
      <w:noProof/>
      <w:sz w:val="22"/>
      <w:szCs w:val="22"/>
      <w:lang w:eastAsia="en-US"/>
    </w:rPr>
  </w:style>
  <w:style w:type="paragraph" w:customStyle="1" w:styleId="Nabrajanje">
    <w:name w:val="Nabrajanje"/>
    <w:basedOn w:val="Normal"/>
    <w:rsid w:val="00382246"/>
    <w:pPr>
      <w:numPr>
        <w:numId w:val="7"/>
      </w:numPr>
    </w:pPr>
    <w:rPr>
      <w:rFonts w:ascii="Verdana" w:hAnsi="Verdana"/>
      <w:sz w:val="22"/>
      <w:lang w:val="sr-Cyrl-CS" w:eastAsia="sr-Latn-CS"/>
    </w:rPr>
  </w:style>
  <w:style w:type="character" w:styleId="Hyperlink">
    <w:name w:val="Hyperlink"/>
    <w:rsid w:val="001535B5"/>
    <w:rPr>
      <w:rFonts w:ascii="Times New Roman" w:eastAsia="Times New Roman" w:hAnsi="Times New Roman" w:cs="Times New Roman"/>
      <w:color w:val="0000FF"/>
      <w:u w:val="single"/>
    </w:rPr>
  </w:style>
  <w:style w:type="character" w:styleId="Emphasis">
    <w:name w:val="Emphasis"/>
    <w:uiPriority w:val="20"/>
    <w:qFormat/>
    <w:rsid w:val="00224531"/>
    <w:rPr>
      <w:i/>
      <w:iCs/>
    </w:rPr>
  </w:style>
  <w:style w:type="paragraph" w:customStyle="1" w:styleId="Radovi">
    <w:name w:val="Radovi"/>
    <w:basedOn w:val="ListParagraph"/>
    <w:link w:val="RadoviChar"/>
    <w:uiPriority w:val="99"/>
    <w:qFormat/>
    <w:rsid w:val="00224531"/>
    <w:pPr>
      <w:widowControl w:val="0"/>
      <w:numPr>
        <w:numId w:val="15"/>
      </w:numPr>
      <w:autoSpaceDE w:val="0"/>
      <w:autoSpaceDN w:val="0"/>
      <w:adjustRightInd w:val="0"/>
      <w:spacing w:after="120" w:line="240" w:lineRule="auto"/>
    </w:pPr>
    <w:rPr>
      <w:rFonts w:ascii="Calibri" w:eastAsia="Times New Roman" w:hAnsi="Calibri" w:cs="Times New Roman"/>
      <w:sz w:val="20"/>
      <w:szCs w:val="24"/>
      <w:lang w:val="en-GB" w:eastAsia="sr-Latn-CS"/>
    </w:rPr>
  </w:style>
  <w:style w:type="character" w:customStyle="1" w:styleId="RadoviChar">
    <w:name w:val="Radovi Char"/>
    <w:link w:val="Radovi"/>
    <w:uiPriority w:val="99"/>
    <w:qFormat/>
    <w:rsid w:val="00224531"/>
    <w:rPr>
      <w:rFonts w:ascii="Calibri" w:hAnsi="Calibri"/>
      <w:sz w:val="20"/>
      <w:lang w:val="en-GB" w:eastAsia="sr-Latn-CS"/>
    </w:rPr>
  </w:style>
  <w:style w:type="character" w:customStyle="1" w:styleId="text-meta">
    <w:name w:val="text-meta"/>
    <w:qFormat/>
    <w:rsid w:val="00224531"/>
  </w:style>
  <w:style w:type="character" w:customStyle="1" w:styleId="listautor">
    <w:name w:val="list_autor"/>
    <w:qFormat/>
    <w:rsid w:val="00224531"/>
  </w:style>
  <w:style w:type="character" w:customStyle="1" w:styleId="listarticle">
    <w:name w:val="list_article"/>
    <w:qFormat/>
    <w:rsid w:val="00224531"/>
  </w:style>
  <w:style w:type="character" w:customStyle="1" w:styleId="listid">
    <w:name w:val="list_id"/>
    <w:qFormat/>
    <w:rsid w:val="00224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161">
      <w:bodyDiv w:val="1"/>
      <w:marLeft w:val="0"/>
      <w:marRight w:val="0"/>
      <w:marTop w:val="0"/>
      <w:marBottom w:val="0"/>
      <w:divBdr>
        <w:top w:val="none" w:sz="0" w:space="0" w:color="auto"/>
        <w:left w:val="none" w:sz="0" w:space="0" w:color="auto"/>
        <w:bottom w:val="none" w:sz="0" w:space="0" w:color="auto"/>
        <w:right w:val="none" w:sz="0" w:space="0" w:color="auto"/>
      </w:divBdr>
    </w:div>
    <w:div w:id="645471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1921</TotalTime>
  <Pages>34</Pages>
  <Words>16115</Words>
  <Characters>91862</Characters>
  <Application>Microsoft Office Word</Application>
  <DocSecurity>0</DocSecurity>
  <Lines>765</Lines>
  <Paragraphs>215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Master</cp:lastModifiedBy>
  <cp:revision>194</cp:revision>
  <dcterms:created xsi:type="dcterms:W3CDTF">2024-07-03T11:25:00Z</dcterms:created>
  <dcterms:modified xsi:type="dcterms:W3CDTF">2026-06-11T10:40:00Z</dcterms:modified>
</cp:coreProperties>
</file>